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4DCAE1" w14:textId="77777777" w:rsidR="00AE2097" w:rsidRDefault="00AE2097" w:rsidP="00245A8D">
      <w:pPr>
        <w:pBdr>
          <w:top w:val="nil"/>
          <w:left w:val="nil"/>
          <w:bottom w:val="nil"/>
          <w:right w:val="nil"/>
          <w:between w:val="nil"/>
        </w:pBdr>
        <w:tabs>
          <w:tab w:val="center" w:pos="4680"/>
          <w:tab w:val="right" w:pos="9360"/>
        </w:tabs>
        <w:rPr>
          <w:color w:val="000000"/>
        </w:rPr>
      </w:pPr>
    </w:p>
    <w:p w14:paraId="176CF4DB" w14:textId="137BC0DE" w:rsidR="00AE2097" w:rsidRDefault="00AE2097" w:rsidP="00AE2097">
      <w:pPr>
        <w:pBdr>
          <w:top w:val="nil"/>
          <w:left w:val="nil"/>
          <w:bottom w:val="nil"/>
          <w:right w:val="nil"/>
          <w:between w:val="nil"/>
        </w:pBdr>
        <w:tabs>
          <w:tab w:val="center" w:pos="4680"/>
          <w:tab w:val="right" w:pos="9360"/>
        </w:tabs>
        <w:rPr>
          <w:color w:val="000000"/>
        </w:rPr>
      </w:pPr>
      <w:r>
        <w:rPr>
          <w:b/>
          <w:bCs/>
          <w:noProof/>
          <w:color w:val="000000"/>
          <w:sz w:val="28"/>
          <w:szCs w:val="28"/>
        </w:rPr>
        <w:drawing>
          <wp:anchor distT="0" distB="0" distL="114300" distR="114300" simplePos="0" relativeHeight="251663360" behindDoc="0" locked="0" layoutInCell="1" allowOverlap="1" wp14:anchorId="4E3B729C" wp14:editId="59A8B7B1">
            <wp:simplePos x="0" y="0"/>
            <wp:positionH relativeFrom="margin">
              <wp:posOffset>8890</wp:posOffset>
            </wp:positionH>
            <wp:positionV relativeFrom="paragraph">
              <wp:posOffset>232410</wp:posOffset>
            </wp:positionV>
            <wp:extent cx="5948045" cy="1388110"/>
            <wp:effectExtent l="0" t="0" r="0" b="0"/>
            <wp:wrapSquare wrapText="bothSides"/>
            <wp:docPr id="3" name="Picture 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8045" cy="1388110"/>
                    </a:xfrm>
                    <a:prstGeom prst="rect">
                      <a:avLst/>
                    </a:prstGeom>
                  </pic:spPr>
                </pic:pic>
              </a:graphicData>
            </a:graphic>
            <wp14:sizeRelH relativeFrom="margin">
              <wp14:pctWidth>0</wp14:pctWidth>
            </wp14:sizeRelH>
            <wp14:sizeRelV relativeFrom="margin">
              <wp14:pctHeight>0</wp14:pctHeight>
            </wp14:sizeRelV>
          </wp:anchor>
        </w:drawing>
      </w:r>
      <w:r w:rsidR="00177564">
        <w:rPr>
          <w:color w:val="000000"/>
        </w:rPr>
        <w:tab/>
      </w:r>
      <w:r w:rsidR="00177564">
        <w:rPr>
          <w:color w:val="000000"/>
        </w:rPr>
        <w:tab/>
      </w:r>
      <w:r w:rsidR="00C7573D" w:rsidRPr="004E3148">
        <w:rPr>
          <w:color w:val="000000"/>
        </w:rPr>
        <w:t>May</w:t>
      </w:r>
      <w:r w:rsidR="008E5804" w:rsidRPr="004E3148">
        <w:rPr>
          <w:color w:val="000000"/>
        </w:rPr>
        <w:t xml:space="preserve"> </w:t>
      </w:r>
      <w:r w:rsidR="001F51AA">
        <w:rPr>
          <w:color w:val="000000"/>
        </w:rPr>
        <w:t>21</w:t>
      </w:r>
      <w:r w:rsidR="00177564" w:rsidRPr="004E3148">
        <w:rPr>
          <w:color w:val="000000"/>
        </w:rPr>
        <w:t>, 2021</w:t>
      </w:r>
    </w:p>
    <w:p w14:paraId="49FA243D" w14:textId="77777777" w:rsidR="00AE2097" w:rsidRPr="00AE2097" w:rsidRDefault="00AE2097" w:rsidP="00AE2097">
      <w:pPr>
        <w:pBdr>
          <w:top w:val="nil"/>
          <w:left w:val="nil"/>
          <w:bottom w:val="nil"/>
          <w:right w:val="nil"/>
          <w:between w:val="nil"/>
        </w:pBdr>
        <w:tabs>
          <w:tab w:val="center" w:pos="4680"/>
          <w:tab w:val="right" w:pos="9360"/>
        </w:tabs>
        <w:rPr>
          <w:color w:val="000000"/>
        </w:rPr>
      </w:pPr>
    </w:p>
    <w:p w14:paraId="5F15503D" w14:textId="4BC77F49" w:rsidR="00640303" w:rsidRDefault="00640303" w:rsidP="00640303"/>
    <w:p w14:paraId="3F6AF65A" w14:textId="77777777" w:rsidR="002E5F01" w:rsidRPr="00640303" w:rsidRDefault="002E5F01" w:rsidP="00640303"/>
    <w:p w14:paraId="4C9EF422" w14:textId="62408E74" w:rsidR="00640303" w:rsidRDefault="00522E0B" w:rsidP="00FC512C">
      <w:pPr>
        <w:pStyle w:val="NormalWeb"/>
        <w:spacing w:before="0" w:beforeAutospacing="0" w:after="0" w:afterAutospacing="0"/>
        <w:ind w:firstLine="0"/>
        <w:rPr>
          <w:b/>
          <w:bCs/>
          <w:color w:val="000000"/>
          <w:sz w:val="28"/>
          <w:szCs w:val="28"/>
        </w:rPr>
      </w:pPr>
      <w:r>
        <w:rPr>
          <w:b/>
          <w:bCs/>
          <w:color w:val="000000"/>
          <w:sz w:val="28"/>
          <w:szCs w:val="28"/>
        </w:rPr>
        <w:t xml:space="preserve">2021 Convention </w:t>
      </w:r>
      <w:r w:rsidR="001F51AA">
        <w:rPr>
          <w:b/>
          <w:bCs/>
          <w:color w:val="000000"/>
          <w:sz w:val="28"/>
          <w:szCs w:val="28"/>
        </w:rPr>
        <w:t>Registration is Open</w:t>
      </w:r>
    </w:p>
    <w:p w14:paraId="155208B7" w14:textId="13F956A4" w:rsidR="00522E0B" w:rsidRPr="00522E0B" w:rsidRDefault="00522E0B" w:rsidP="00FC512C">
      <w:pPr>
        <w:pStyle w:val="NormalWeb"/>
        <w:spacing w:before="0" w:beforeAutospacing="0" w:after="0" w:afterAutospacing="0"/>
        <w:ind w:firstLine="0"/>
        <w:rPr>
          <w:i/>
          <w:iCs/>
          <w:color w:val="000000"/>
        </w:rPr>
      </w:pPr>
      <w:r>
        <w:rPr>
          <w:i/>
          <w:iCs/>
          <w:color w:val="000000"/>
        </w:rPr>
        <w:t>By Betsy Huber</w:t>
      </w:r>
      <w:r w:rsidR="00AC453C">
        <w:rPr>
          <w:i/>
          <w:iCs/>
          <w:color w:val="000000"/>
        </w:rPr>
        <w:t>,</w:t>
      </w:r>
      <w:r>
        <w:rPr>
          <w:i/>
          <w:iCs/>
          <w:color w:val="000000"/>
        </w:rPr>
        <w:t xml:space="preserve"> National Grange President </w:t>
      </w:r>
    </w:p>
    <w:p w14:paraId="2E9175A8" w14:textId="6CAEEAF4" w:rsidR="00522E0B" w:rsidRDefault="00522E0B" w:rsidP="00522E0B">
      <w:pPr>
        <w:ind w:firstLine="0"/>
      </w:pPr>
      <w:r>
        <w:tab/>
        <w:t>The online registration form for the 155</w:t>
      </w:r>
      <w:r>
        <w:rPr>
          <w:vertAlign w:val="superscript"/>
        </w:rPr>
        <w:t>th</w:t>
      </w:r>
      <w:r>
        <w:t xml:space="preserve"> Annual National Grange Convention is live! I hope you have taken the opportunity to check it out and see what will be happening November 9-13 in Wichita, Kansas. You should register right away and reserve your airline ticket as soon as possible, because the prices are going up quickly now that people are feeling more comfortable to travel.</w:t>
      </w:r>
    </w:p>
    <w:p w14:paraId="6877D049" w14:textId="172A45E1" w:rsidR="00522E0B" w:rsidRDefault="002E5F01" w:rsidP="00522E0B">
      <w:pPr>
        <w:ind w:firstLine="0"/>
      </w:pPr>
      <w:r>
        <w:rPr>
          <w:b/>
          <w:bCs/>
          <w:noProof/>
          <w:color w:val="4C4C4C"/>
          <w:sz w:val="21"/>
          <w:szCs w:val="21"/>
          <w:shd w:val="clear" w:color="auto" w:fill="FFFFFF"/>
        </w:rPr>
        <w:drawing>
          <wp:anchor distT="0" distB="0" distL="114300" distR="114300" simplePos="0" relativeHeight="251667456" behindDoc="0" locked="0" layoutInCell="1" allowOverlap="1" wp14:anchorId="0BB70578" wp14:editId="77474686">
            <wp:simplePos x="0" y="0"/>
            <wp:positionH relativeFrom="margin">
              <wp:posOffset>2981325</wp:posOffset>
            </wp:positionH>
            <wp:positionV relativeFrom="paragraph">
              <wp:posOffset>139065</wp:posOffset>
            </wp:positionV>
            <wp:extent cx="2918460" cy="371475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18460" cy="3714750"/>
                    </a:xfrm>
                    <a:prstGeom prst="rect">
                      <a:avLst/>
                    </a:prstGeom>
                    <a:noFill/>
                  </pic:spPr>
                </pic:pic>
              </a:graphicData>
            </a:graphic>
            <wp14:sizeRelH relativeFrom="margin">
              <wp14:pctWidth>0</wp14:pctWidth>
            </wp14:sizeRelH>
            <wp14:sizeRelV relativeFrom="margin">
              <wp14:pctHeight>0</wp14:pctHeight>
            </wp14:sizeRelV>
          </wp:anchor>
        </w:drawing>
      </w:r>
      <w:r w:rsidR="00522E0B">
        <w:tab/>
        <w:t>The Good Day! magazine</w:t>
      </w:r>
      <w:r w:rsidR="00AC453C">
        <w:t>,</w:t>
      </w:r>
      <w:r w:rsidR="00522E0B">
        <w:t xml:space="preserve"> which should be in your mailbox any day now</w:t>
      </w:r>
      <w:r w:rsidR="00AC453C">
        <w:t>,</w:t>
      </w:r>
      <w:r w:rsidR="00522E0B">
        <w:t xml:space="preserve"> has a featured story giving much information about the convention activities and the sights to see while in the Wichita area.</w:t>
      </w:r>
    </w:p>
    <w:p w14:paraId="5406CBB5" w14:textId="27E855A4" w:rsidR="00AC453C" w:rsidRDefault="00522E0B" w:rsidP="00522E0B">
      <w:pPr>
        <w:ind w:firstLine="0"/>
      </w:pPr>
      <w:r>
        <w:t xml:space="preserve"> </w:t>
      </w:r>
      <w:r>
        <w:tab/>
        <w:t>Special added attraction to the convention this year is</w:t>
      </w:r>
      <w:r w:rsidR="00AC453C">
        <w:t xml:space="preserve"> attendance and performance by</w:t>
      </w:r>
      <w:r>
        <w:t xml:space="preserve"> the Peterson Farm Brothers, three young men who operate a 2</w:t>
      </w:r>
      <w:r w:rsidR="00AC453C">
        <w:t>,</w:t>
      </w:r>
      <w:r>
        <w:t>000</w:t>
      </w:r>
      <w:r w:rsidR="00AC453C">
        <w:t>-</w:t>
      </w:r>
      <w:r>
        <w:t xml:space="preserve">acre </w:t>
      </w:r>
      <w:r w:rsidR="00AC453C">
        <w:t>fifth-</w:t>
      </w:r>
      <w:r>
        <w:t xml:space="preserve">generation family farm near </w:t>
      </w:r>
      <w:proofErr w:type="spellStart"/>
      <w:r>
        <w:t>Assaria</w:t>
      </w:r>
      <w:proofErr w:type="spellEnd"/>
      <w:r>
        <w:t>, Kansas where they</w:t>
      </w:r>
      <w:r>
        <w:rPr>
          <w:color w:val="000000"/>
          <w:shd w:val="clear" w:color="auto" w:fill="FFFFFF"/>
        </w:rPr>
        <w:t> primarily raise beef cattle (about 1,000 head at a time) in a backgrounding feeder operation. They also have a small cow/calf herd and grow corn, alfalfa, and forage sorghum as feed for the cattle, along with wheat, milo, soybeans, and sunflowers for cash crops. Their mission is to</w:t>
      </w:r>
      <w:r>
        <w:t xml:space="preserve"> promote agriculture. </w:t>
      </w:r>
    </w:p>
    <w:p w14:paraId="70472D05" w14:textId="52442059" w:rsidR="00AC453C" w:rsidRDefault="00522E0B" w:rsidP="00AC453C">
      <w:pPr>
        <w:rPr>
          <w:color w:val="000000"/>
          <w:shd w:val="clear" w:color="auto" w:fill="FFFFFF"/>
        </w:rPr>
      </w:pPr>
      <w:r>
        <w:t>“</w:t>
      </w:r>
      <w:r>
        <w:rPr>
          <w:color w:val="000000"/>
          <w:shd w:val="clear" w:color="auto" w:fill="FFFFFF"/>
        </w:rPr>
        <w:t>Ever since we began producing (media) content, we have continued to realize a need to inform people about what we do in farming and in agriculture as a whole</w:t>
      </w:r>
      <w:r w:rsidR="00AC453C">
        <w:rPr>
          <w:color w:val="000000"/>
          <w:shd w:val="clear" w:color="auto" w:fill="FFFFFF"/>
        </w:rPr>
        <w:t xml:space="preserve">,” they </w:t>
      </w:r>
      <w:r w:rsidR="002E5F01">
        <w:rPr>
          <w:noProof/>
        </w:rPr>
        <w:lastRenderedPageBreak/>
        <w:drawing>
          <wp:anchor distT="0" distB="0" distL="114300" distR="114300" simplePos="0" relativeHeight="251673600" behindDoc="0" locked="0" layoutInCell="1" allowOverlap="1" wp14:anchorId="7652B104" wp14:editId="61B9272E">
            <wp:simplePos x="0" y="0"/>
            <wp:positionH relativeFrom="column">
              <wp:posOffset>71120</wp:posOffset>
            </wp:positionH>
            <wp:positionV relativeFrom="paragraph">
              <wp:posOffset>0</wp:posOffset>
            </wp:positionV>
            <wp:extent cx="3164205" cy="3157855"/>
            <wp:effectExtent l="0" t="0" r="0" b="4445"/>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64205" cy="3157855"/>
                    </a:xfrm>
                    <a:prstGeom prst="rect">
                      <a:avLst/>
                    </a:prstGeom>
                    <a:noFill/>
                  </pic:spPr>
                </pic:pic>
              </a:graphicData>
            </a:graphic>
          </wp:anchor>
        </w:drawing>
      </w:r>
      <w:r w:rsidR="00AC453C">
        <w:rPr>
          <w:color w:val="000000"/>
          <w:shd w:val="clear" w:color="auto" w:fill="FFFFFF"/>
        </w:rPr>
        <w:t>say on their website. “</w:t>
      </w:r>
      <w:r>
        <w:rPr>
          <w:color w:val="000000"/>
          <w:shd w:val="clear" w:color="auto" w:fill="FFFFFF"/>
        </w:rPr>
        <w:t xml:space="preserve">There are many misconceptions about modern day </w:t>
      </w:r>
      <w:proofErr w:type="gramStart"/>
      <w:r>
        <w:rPr>
          <w:color w:val="000000"/>
          <w:shd w:val="clear" w:color="auto" w:fill="FFFFFF"/>
        </w:rPr>
        <w:t>farmers</w:t>
      </w:r>
      <w:proofErr w:type="gramEnd"/>
      <w:r>
        <w:rPr>
          <w:color w:val="000000"/>
          <w:shd w:val="clear" w:color="auto" w:fill="FFFFFF"/>
        </w:rPr>
        <w:t xml:space="preserve"> and we feel it is our calling to help correct some of those misconceptions.” </w:t>
      </w:r>
    </w:p>
    <w:p w14:paraId="4990FEEA" w14:textId="592EB79F" w:rsidR="00522E0B" w:rsidRPr="00522E0B" w:rsidRDefault="00522E0B" w:rsidP="00AC453C">
      <w:r>
        <w:rPr>
          <w:color w:val="000000"/>
          <w:shd w:val="clear" w:color="auto" w:fill="FFFFFF"/>
        </w:rPr>
        <w:t>They have produced 18 music videos that are ag-related parodies of popular songs—you really need to check them out on YouTube!</w:t>
      </w:r>
    </w:p>
    <w:p w14:paraId="6132BAC8" w14:textId="11D2391B" w:rsidR="00522E0B" w:rsidRDefault="00522E0B" w:rsidP="00522E0B">
      <w:pPr>
        <w:ind w:firstLine="0"/>
        <w:rPr>
          <w:color w:val="000000"/>
          <w:shd w:val="clear" w:color="auto" w:fill="FFFFFF"/>
        </w:rPr>
      </w:pPr>
      <w:r>
        <w:rPr>
          <w:color w:val="000000"/>
          <w:shd w:val="clear" w:color="auto" w:fill="FFFFFF"/>
        </w:rPr>
        <w:tab/>
        <w:t>Tickets to the Peterson Brothers show are free with your convention registration. The show is also open to the public by ticket purchase online through Eventbrite.</w:t>
      </w:r>
    </w:p>
    <w:p w14:paraId="6889682F" w14:textId="3DCD876A" w:rsidR="00522E0B" w:rsidRDefault="00522E0B" w:rsidP="00522E0B">
      <w:pPr>
        <w:ind w:firstLine="0"/>
        <w:rPr>
          <w:color w:val="000000"/>
          <w:shd w:val="clear" w:color="auto" w:fill="FFFFFF"/>
        </w:rPr>
      </w:pPr>
      <w:r>
        <w:rPr>
          <w:color w:val="000000"/>
          <w:shd w:val="clear" w:color="auto" w:fill="FFFFFF"/>
        </w:rPr>
        <w:t xml:space="preserve"> </w:t>
      </w:r>
      <w:r>
        <w:rPr>
          <w:color w:val="000000"/>
          <w:shd w:val="clear" w:color="auto" w:fill="FFFFFF"/>
        </w:rPr>
        <w:tab/>
        <w:t>The brothers will also be speaking to the youth and Juniors and adult convention attendees Thursday afternoon, November 11. You really do not want to miss this very special event.</w:t>
      </w:r>
    </w:p>
    <w:p w14:paraId="7A6EBBAC" w14:textId="2B7A8FF9" w:rsidR="00522E0B" w:rsidRDefault="00522E0B" w:rsidP="00522E0B">
      <w:pPr>
        <w:ind w:firstLine="0"/>
        <w:rPr>
          <w:color w:val="000000"/>
          <w:shd w:val="clear" w:color="auto" w:fill="FFFFFF"/>
        </w:rPr>
      </w:pPr>
      <w:r>
        <w:rPr>
          <w:color w:val="000000"/>
          <w:shd w:val="clear" w:color="auto" w:fill="FFFFFF"/>
        </w:rPr>
        <w:tab/>
        <w:t>Of course</w:t>
      </w:r>
      <w:r w:rsidR="00AC453C">
        <w:rPr>
          <w:color w:val="000000"/>
          <w:shd w:val="clear" w:color="auto" w:fill="FFFFFF"/>
        </w:rPr>
        <w:t>,</w:t>
      </w:r>
      <w:r>
        <w:rPr>
          <w:color w:val="000000"/>
          <w:shd w:val="clear" w:color="auto" w:fill="FFFFFF"/>
        </w:rPr>
        <w:t xml:space="preserve"> the Convention will include all the usual programs such as the Seventh Degree on Saturday, Youth Officers opening on Friday, Celebration Banquet Saturday evening, and</w:t>
      </w:r>
      <w:r w:rsidR="00AC453C">
        <w:rPr>
          <w:color w:val="000000"/>
          <w:shd w:val="clear" w:color="auto" w:fill="FFFFFF"/>
        </w:rPr>
        <w:t xml:space="preserve"> </w:t>
      </w:r>
      <w:r>
        <w:rPr>
          <w:color w:val="000000"/>
          <w:shd w:val="clear" w:color="auto" w:fill="FFFFFF"/>
        </w:rPr>
        <w:t>—special note</w:t>
      </w:r>
      <w:r w:rsidR="00AC453C">
        <w:rPr>
          <w:color w:val="000000"/>
          <w:shd w:val="clear" w:color="auto" w:fill="FFFFFF"/>
        </w:rPr>
        <w:t xml:space="preserve"> </w:t>
      </w:r>
      <w:r>
        <w:rPr>
          <w:color w:val="000000"/>
          <w:shd w:val="clear" w:color="auto" w:fill="FFFFFF"/>
        </w:rPr>
        <w:t>—</w:t>
      </w:r>
      <w:r w:rsidR="00AC453C">
        <w:rPr>
          <w:color w:val="000000"/>
          <w:shd w:val="clear" w:color="auto" w:fill="FFFFFF"/>
        </w:rPr>
        <w:t xml:space="preserve"> </w:t>
      </w:r>
      <w:r>
        <w:rPr>
          <w:color w:val="000000"/>
          <w:shd w:val="clear" w:color="auto" w:fill="FFFFFF"/>
        </w:rPr>
        <w:t xml:space="preserve">the Evening of Excellence will be Saturday evening following the Banquet. Check out the revised schedule on the website nationalgrange.org to be sure you </w:t>
      </w:r>
      <w:proofErr w:type="gramStart"/>
      <w:r>
        <w:rPr>
          <w:color w:val="000000"/>
          <w:shd w:val="clear" w:color="auto" w:fill="FFFFFF"/>
        </w:rPr>
        <w:t>don’t</w:t>
      </w:r>
      <w:proofErr w:type="gramEnd"/>
      <w:r>
        <w:rPr>
          <w:color w:val="000000"/>
          <w:shd w:val="clear" w:color="auto" w:fill="FFFFFF"/>
        </w:rPr>
        <w:t xml:space="preserve"> miss what’s of interest to you.</w:t>
      </w:r>
    </w:p>
    <w:p w14:paraId="0522A535" w14:textId="55F5747A" w:rsidR="00522E0B" w:rsidRDefault="00522E0B" w:rsidP="00522E0B">
      <w:pPr>
        <w:ind w:firstLine="0"/>
      </w:pPr>
      <w:r>
        <w:rPr>
          <w:color w:val="000000"/>
          <w:shd w:val="clear" w:color="auto" w:fill="FFFFFF"/>
        </w:rPr>
        <w:tab/>
        <w:t>See you in Wichita!</w:t>
      </w:r>
    </w:p>
    <w:p w14:paraId="22379086" w14:textId="6C51669A" w:rsidR="00431420" w:rsidRDefault="00431420" w:rsidP="00FC512C">
      <w:pPr>
        <w:pStyle w:val="NormalWeb"/>
        <w:spacing w:before="0" w:beforeAutospacing="0" w:after="0" w:afterAutospacing="0"/>
        <w:ind w:firstLine="0"/>
        <w:rPr>
          <w:b/>
          <w:bCs/>
          <w:color w:val="000000"/>
          <w:sz w:val="28"/>
          <w:szCs w:val="28"/>
        </w:rPr>
      </w:pPr>
    </w:p>
    <w:p w14:paraId="09DA1EC8" w14:textId="77777777" w:rsidR="002E5F01" w:rsidRDefault="002E5F01" w:rsidP="00FC512C">
      <w:pPr>
        <w:pStyle w:val="NormalWeb"/>
        <w:spacing w:before="0" w:beforeAutospacing="0" w:after="0" w:afterAutospacing="0"/>
        <w:ind w:firstLine="0"/>
        <w:rPr>
          <w:b/>
          <w:bCs/>
          <w:color w:val="000000"/>
          <w:sz w:val="28"/>
          <w:szCs w:val="28"/>
        </w:rPr>
      </w:pPr>
    </w:p>
    <w:p w14:paraId="75663655" w14:textId="0D72C471" w:rsidR="00431420" w:rsidRDefault="00431420" w:rsidP="00FC512C">
      <w:pPr>
        <w:pStyle w:val="NormalWeb"/>
        <w:spacing w:before="0" w:beforeAutospacing="0" w:after="0" w:afterAutospacing="0"/>
        <w:ind w:firstLine="0"/>
        <w:rPr>
          <w:b/>
          <w:bCs/>
          <w:color w:val="000000"/>
          <w:sz w:val="28"/>
          <w:szCs w:val="28"/>
        </w:rPr>
      </w:pPr>
      <w:r>
        <w:rPr>
          <w:b/>
          <w:bCs/>
          <w:color w:val="000000"/>
          <w:sz w:val="28"/>
          <w:szCs w:val="28"/>
        </w:rPr>
        <w:t>No Such Thing as “Small”</w:t>
      </w:r>
    </w:p>
    <w:p w14:paraId="75577FF1" w14:textId="29B68E61" w:rsidR="00431420" w:rsidRDefault="00431420" w:rsidP="00431420">
      <w:pPr>
        <w:pStyle w:val="NormalWeb"/>
        <w:spacing w:before="0" w:beforeAutospacing="0" w:after="0" w:afterAutospacing="0"/>
        <w:ind w:firstLine="0"/>
        <w:rPr>
          <w:i/>
          <w:iCs/>
          <w:color w:val="000000"/>
        </w:rPr>
      </w:pPr>
      <w:r>
        <w:rPr>
          <w:i/>
          <w:iCs/>
          <w:color w:val="000000"/>
        </w:rPr>
        <w:t>By Pete Pompper</w:t>
      </w:r>
      <w:r w:rsidR="00AC453C">
        <w:rPr>
          <w:i/>
          <w:iCs/>
          <w:color w:val="000000"/>
        </w:rPr>
        <w:t>,</w:t>
      </w:r>
      <w:r>
        <w:rPr>
          <w:i/>
          <w:iCs/>
          <w:color w:val="000000"/>
        </w:rPr>
        <w:t xml:space="preserve"> Community Service Director </w:t>
      </w:r>
    </w:p>
    <w:p w14:paraId="435FF23D" w14:textId="298F0179" w:rsidR="00431420" w:rsidRDefault="00522E0B" w:rsidP="00431420">
      <w:pPr>
        <w:pStyle w:val="NormalWeb"/>
        <w:spacing w:before="0" w:beforeAutospacing="0" w:after="0" w:afterAutospacing="0"/>
        <w:ind w:firstLine="0"/>
      </w:pPr>
      <w:r>
        <w:tab/>
      </w:r>
      <w:r w:rsidR="00431420" w:rsidRPr="00431420">
        <w:t xml:space="preserve">Spring has finally sprung, at least in most parts of the country.  Granges continue to increase their presence and giving back to their communities in many ways that continue to amaze me.  </w:t>
      </w:r>
    </w:p>
    <w:p w14:paraId="77350E5A" w14:textId="4FEF9697" w:rsidR="00431420" w:rsidRDefault="00522E0B" w:rsidP="00431420">
      <w:pPr>
        <w:pStyle w:val="NormalWeb"/>
        <w:spacing w:before="0" w:beforeAutospacing="0" w:after="0" w:afterAutospacing="0"/>
        <w:ind w:firstLine="0"/>
      </w:pPr>
      <w:r>
        <w:tab/>
      </w:r>
      <w:r w:rsidR="00431420" w:rsidRPr="00431420">
        <w:t>For those of you who were able to view the recent Cultivating Connections program</w:t>
      </w:r>
      <w:r w:rsidR="002E5F01">
        <w:t xml:space="preserve"> (which aired on the National Grange Facebook Page and YouTube page on </w:t>
      </w:r>
      <w:r w:rsidR="00221E04">
        <w:t>April 29</w:t>
      </w:r>
      <w:r w:rsidR="00221E04" w:rsidRPr="00221E04">
        <w:rPr>
          <w:vertAlign w:val="superscript"/>
        </w:rPr>
        <w:t>th</w:t>
      </w:r>
      <w:r w:rsidR="00221E04">
        <w:t xml:space="preserve"> </w:t>
      </w:r>
      <w:r w:rsidR="002E5F01">
        <w:t>and can be watched at any time),</w:t>
      </w:r>
      <w:r w:rsidR="00431420" w:rsidRPr="00431420">
        <w:t xml:space="preserve"> </w:t>
      </w:r>
      <w:r w:rsidR="002E5F01">
        <w:t>you would have seen how incredible and diverse the service of Granges is. Five</w:t>
      </w:r>
      <w:r w:rsidR="00431420" w:rsidRPr="00431420">
        <w:t xml:space="preserve"> Granges were featured for their community service programs</w:t>
      </w:r>
      <w:r w:rsidR="002E5F01">
        <w:t>, and representatives from each</w:t>
      </w:r>
      <w:r w:rsidR="00431420" w:rsidRPr="00431420">
        <w:t xml:space="preserve"> discussed the many and varied programs they have done this past year or have planned. </w:t>
      </w:r>
    </w:p>
    <w:p w14:paraId="79B35C3C" w14:textId="43FED534" w:rsidR="00431420" w:rsidRDefault="00522E0B" w:rsidP="00431420">
      <w:pPr>
        <w:pStyle w:val="NormalWeb"/>
        <w:spacing w:before="0" w:beforeAutospacing="0" w:after="0" w:afterAutospacing="0"/>
        <w:ind w:firstLine="0"/>
      </w:pPr>
      <w:r>
        <w:tab/>
      </w:r>
      <w:r w:rsidR="00431420" w:rsidRPr="00431420">
        <w:t xml:space="preserve">This program showed </w:t>
      </w:r>
      <w:r w:rsidR="00221E04">
        <w:t xml:space="preserve">what we </w:t>
      </w:r>
      <w:proofErr w:type="gramStart"/>
      <w:r w:rsidR="00221E04">
        <w:t>knew,</w:t>
      </w:r>
      <w:proofErr w:type="gramEnd"/>
      <w:r w:rsidR="00221E04">
        <w:t xml:space="preserve"> </w:t>
      </w:r>
      <w:r w:rsidR="00431420" w:rsidRPr="00431420">
        <w:t>that Granges were still active and having a big impact on their communities despite COVID-19.</w:t>
      </w:r>
    </w:p>
    <w:p w14:paraId="4A722F13" w14:textId="23F71359" w:rsidR="00431420" w:rsidRDefault="00522E0B" w:rsidP="00431420">
      <w:pPr>
        <w:pStyle w:val="NormalWeb"/>
        <w:spacing w:before="0" w:beforeAutospacing="0" w:after="0" w:afterAutospacing="0"/>
        <w:ind w:firstLine="0"/>
      </w:pPr>
      <w:r>
        <w:tab/>
      </w:r>
      <w:r w:rsidR="002E5F01">
        <w:t xml:space="preserve">If you </w:t>
      </w:r>
      <w:proofErr w:type="gramStart"/>
      <w:r w:rsidR="002E5F01">
        <w:t>don’t</w:t>
      </w:r>
      <w:proofErr w:type="gramEnd"/>
      <w:r w:rsidR="002E5F01">
        <w:t xml:space="preserve"> want to watch the entire program, don’t worry. The new National Grange Communications Manager Kennedy Gwin is</w:t>
      </w:r>
      <w:r w:rsidR="00431420" w:rsidRPr="00431420">
        <w:t xml:space="preserve"> working on smaller 10-minute show increments that will be released to </w:t>
      </w:r>
      <w:r w:rsidR="002E5F01">
        <w:t xml:space="preserve">the National Grange </w:t>
      </w:r>
      <w:r w:rsidR="00431420" w:rsidRPr="00431420">
        <w:t>Facebook page shortly.</w:t>
      </w:r>
    </w:p>
    <w:p w14:paraId="49D59D6F" w14:textId="16B39521" w:rsidR="00431420" w:rsidRDefault="00522E0B" w:rsidP="00431420">
      <w:pPr>
        <w:pStyle w:val="NormalWeb"/>
        <w:spacing w:before="0" w:beforeAutospacing="0" w:after="0" w:afterAutospacing="0"/>
        <w:ind w:firstLine="0"/>
      </w:pPr>
      <w:r>
        <w:tab/>
      </w:r>
      <w:r w:rsidR="00221E04">
        <w:t>In t</w:t>
      </w:r>
      <w:r w:rsidR="00431420" w:rsidRPr="00431420">
        <w:t>he line</w:t>
      </w:r>
      <w:r w:rsidR="002E5F01">
        <w:t xml:space="preserve"> from our ritual,</w:t>
      </w:r>
      <w:r w:rsidR="00431420" w:rsidRPr="00431420">
        <w:t xml:space="preserve"> “Mother Nature only looks forward</w:t>
      </w:r>
      <w:r w:rsidR="00221E04">
        <w:t>, she</w:t>
      </w:r>
      <w:r w:rsidR="00431420" w:rsidRPr="00431420">
        <w:t xml:space="preserve"> never </w:t>
      </w:r>
      <w:r w:rsidR="00221E04">
        <w:t xml:space="preserve">looks </w:t>
      </w:r>
      <w:r w:rsidR="00431420" w:rsidRPr="00431420">
        <w:t>back</w:t>
      </w:r>
      <w:r w:rsidR="002E5F01">
        <w:t>,</w:t>
      </w:r>
      <w:r w:rsidR="00431420" w:rsidRPr="00431420">
        <w:t>”</w:t>
      </w:r>
      <w:r w:rsidR="002E5F01">
        <w:t xml:space="preserve"> there is much wisdom. This statement, in fact,</w:t>
      </w:r>
      <w:r w:rsidR="00431420" w:rsidRPr="00431420">
        <w:t xml:space="preserve"> could not be truer for </w:t>
      </w:r>
      <w:r w:rsidR="002E5F01">
        <w:t>G</w:t>
      </w:r>
      <w:r w:rsidR="00431420" w:rsidRPr="00431420">
        <w:t xml:space="preserve">ranges across the country.  </w:t>
      </w:r>
      <w:r w:rsidR="002E5F01">
        <w:t>Many</w:t>
      </w:r>
      <w:r w:rsidR="00431420" w:rsidRPr="00431420">
        <w:t xml:space="preserve"> have not looked back or given up in these challenging times</w:t>
      </w:r>
      <w:r w:rsidR="002E5F01">
        <w:t>,</w:t>
      </w:r>
      <w:r w:rsidR="00431420" w:rsidRPr="00431420">
        <w:t xml:space="preserve"> which is a testament to who we as Grangers are.  </w:t>
      </w:r>
    </w:p>
    <w:p w14:paraId="45DFF458" w14:textId="6297B720" w:rsidR="00431420" w:rsidRDefault="00522E0B" w:rsidP="00431420">
      <w:pPr>
        <w:pStyle w:val="NormalWeb"/>
        <w:spacing w:before="0" w:beforeAutospacing="0" w:after="0" w:afterAutospacing="0"/>
        <w:ind w:firstLine="0"/>
      </w:pPr>
      <w:r>
        <w:lastRenderedPageBreak/>
        <w:tab/>
      </w:r>
      <w:r w:rsidR="002E5F01">
        <w:t xml:space="preserve">I urge you all to </w:t>
      </w:r>
      <w:r w:rsidR="00431420" w:rsidRPr="00431420">
        <w:t>take pride in your projects and as they say “</w:t>
      </w:r>
      <w:proofErr w:type="gramStart"/>
      <w:r w:rsidR="00431420" w:rsidRPr="00431420">
        <w:t>own”</w:t>
      </w:r>
      <w:proofErr w:type="gramEnd"/>
      <w:r w:rsidR="00431420" w:rsidRPr="00431420">
        <w:t xml:space="preserve"> it. Be proud to be a Granger! Brag to your </w:t>
      </w:r>
      <w:r w:rsidR="002E5F01">
        <w:t>S</w:t>
      </w:r>
      <w:r w:rsidR="00431420" w:rsidRPr="00431420">
        <w:t xml:space="preserve">tate </w:t>
      </w:r>
      <w:r w:rsidR="002E5F01">
        <w:t>P</w:t>
      </w:r>
      <w:r w:rsidR="00431420" w:rsidRPr="00431420">
        <w:t>resident</w:t>
      </w:r>
      <w:r w:rsidR="002E5F01">
        <w:t>,</w:t>
      </w:r>
      <w:r w:rsidR="00431420" w:rsidRPr="00431420">
        <w:t xml:space="preserve"> letting them know what you are doing to assist in your communities.  Your </w:t>
      </w:r>
      <w:r w:rsidR="002E5F01">
        <w:t>S</w:t>
      </w:r>
      <w:r w:rsidR="00431420" w:rsidRPr="00431420">
        <w:t xml:space="preserve">tate Presidents need to hear what Granges are doing </w:t>
      </w:r>
      <w:r w:rsidR="002E5F01">
        <w:t>with projects</w:t>
      </w:r>
      <w:r w:rsidR="00431420" w:rsidRPr="00431420">
        <w:t xml:space="preserve"> that reflect the needs of each individual community</w:t>
      </w:r>
      <w:r w:rsidR="00431420">
        <w:t>.</w:t>
      </w:r>
    </w:p>
    <w:p w14:paraId="059059DF" w14:textId="36095BCE" w:rsidR="00431420" w:rsidRDefault="00522E0B" w:rsidP="00431420">
      <w:pPr>
        <w:pStyle w:val="NormalWeb"/>
        <w:spacing w:before="0" w:beforeAutospacing="0" w:after="0" w:afterAutospacing="0"/>
        <w:ind w:firstLine="0"/>
      </w:pPr>
      <w:r>
        <w:tab/>
      </w:r>
      <w:r w:rsidR="00431420" w:rsidRPr="00431420">
        <w:t xml:space="preserve">Recently, I was speaking with some Grangers about this, and they talked about the small things they do.  I asked them not to use the term “small” as they may think what they are doing is a small thing but to the person or group they are helping it may be </w:t>
      </w:r>
      <w:r w:rsidR="00221E04">
        <w:t xml:space="preserve">just </w:t>
      </w:r>
      <w:r w:rsidR="00431420" w:rsidRPr="00431420">
        <w:t xml:space="preserve">what </w:t>
      </w:r>
      <w:r w:rsidR="00221E04">
        <w:t>was</w:t>
      </w:r>
      <w:r w:rsidR="00431420" w:rsidRPr="00431420">
        <w:t xml:space="preserve"> needed to get them through a tough time.</w:t>
      </w:r>
    </w:p>
    <w:p w14:paraId="0908A5EE" w14:textId="2013C5A7" w:rsidR="00640303" w:rsidRDefault="00522E0B" w:rsidP="00FC512C">
      <w:pPr>
        <w:pStyle w:val="NormalWeb"/>
        <w:spacing w:before="0" w:beforeAutospacing="0" w:after="0" w:afterAutospacing="0"/>
        <w:ind w:firstLine="0"/>
      </w:pPr>
      <w:r>
        <w:tab/>
      </w:r>
      <w:r w:rsidR="00431420" w:rsidRPr="00431420">
        <w:t>These actions on their own may be “small” but collectively they are impactful and what make</w:t>
      </w:r>
      <w:r w:rsidR="00221E04">
        <w:t>s</w:t>
      </w:r>
      <w:r w:rsidR="00431420" w:rsidRPr="00431420">
        <w:t xml:space="preserve"> the Grange worth talking about. </w:t>
      </w:r>
    </w:p>
    <w:p w14:paraId="2BDE60A9" w14:textId="0D2EF556" w:rsidR="002E5F01" w:rsidRDefault="002E5F01" w:rsidP="00FC512C">
      <w:pPr>
        <w:pStyle w:val="NormalWeb"/>
        <w:spacing w:before="0" w:beforeAutospacing="0" w:after="0" w:afterAutospacing="0"/>
        <w:ind w:firstLine="0"/>
      </w:pPr>
    </w:p>
    <w:p w14:paraId="05952C02" w14:textId="77777777" w:rsidR="002E5F01" w:rsidRPr="00AC453C" w:rsidRDefault="002E5F01" w:rsidP="00FC512C">
      <w:pPr>
        <w:pStyle w:val="NormalWeb"/>
        <w:spacing w:before="0" w:beforeAutospacing="0" w:after="0" w:afterAutospacing="0"/>
        <w:ind w:firstLine="0"/>
        <w:rPr>
          <w:i/>
          <w:iCs/>
          <w:color w:val="000000"/>
        </w:rPr>
      </w:pPr>
    </w:p>
    <w:p w14:paraId="2BD24C51" w14:textId="640FA88D" w:rsidR="00640303" w:rsidRDefault="00AC453C" w:rsidP="00FC512C">
      <w:pPr>
        <w:pStyle w:val="NormalWeb"/>
        <w:spacing w:before="0" w:beforeAutospacing="0" w:after="0" w:afterAutospacing="0"/>
        <w:ind w:firstLine="0"/>
        <w:rPr>
          <w:b/>
          <w:bCs/>
          <w:color w:val="000000"/>
          <w:sz w:val="28"/>
          <w:szCs w:val="28"/>
        </w:rPr>
      </w:pPr>
      <w:r>
        <w:rPr>
          <w:b/>
          <w:bCs/>
          <w:noProof/>
          <w:color w:val="000000"/>
          <w:sz w:val="28"/>
          <w:szCs w:val="28"/>
        </w:rPr>
        <w:drawing>
          <wp:anchor distT="0" distB="0" distL="114300" distR="114300" simplePos="0" relativeHeight="251674624" behindDoc="0" locked="0" layoutInCell="1" allowOverlap="1" wp14:anchorId="7F881B79" wp14:editId="76CACA2C">
            <wp:simplePos x="0" y="0"/>
            <wp:positionH relativeFrom="margin">
              <wp:posOffset>11430</wp:posOffset>
            </wp:positionH>
            <wp:positionV relativeFrom="paragraph">
              <wp:posOffset>0</wp:posOffset>
            </wp:positionV>
            <wp:extent cx="6097905" cy="2400300"/>
            <wp:effectExtent l="0" t="0" r="0" b="0"/>
            <wp:wrapSquare wrapText="bothSides"/>
            <wp:docPr id="13" name="Picture 13" descr="Diagram,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Diagram, text&#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097905" cy="2400300"/>
                    </a:xfrm>
                    <a:prstGeom prst="rect">
                      <a:avLst/>
                    </a:prstGeom>
                  </pic:spPr>
                </pic:pic>
              </a:graphicData>
            </a:graphic>
            <wp14:sizeRelH relativeFrom="margin">
              <wp14:pctWidth>0</wp14:pctWidth>
            </wp14:sizeRelH>
            <wp14:sizeRelV relativeFrom="margin">
              <wp14:pctHeight>0</wp14:pctHeight>
            </wp14:sizeRelV>
          </wp:anchor>
        </w:drawing>
      </w:r>
    </w:p>
    <w:p w14:paraId="3263BFD8" w14:textId="77777777" w:rsidR="002E5F01" w:rsidRDefault="002E5F01" w:rsidP="00FC512C">
      <w:pPr>
        <w:pStyle w:val="NormalWeb"/>
        <w:spacing w:before="0" w:beforeAutospacing="0" w:after="0" w:afterAutospacing="0"/>
        <w:ind w:firstLine="0"/>
        <w:rPr>
          <w:b/>
          <w:bCs/>
          <w:color w:val="000000"/>
          <w:sz w:val="28"/>
          <w:szCs w:val="28"/>
          <w:highlight w:val="yellow"/>
        </w:rPr>
      </w:pPr>
    </w:p>
    <w:p w14:paraId="3DC68363" w14:textId="1660C966" w:rsidR="007E3075" w:rsidRDefault="00AC453C" w:rsidP="00FC512C">
      <w:pPr>
        <w:pStyle w:val="NormalWeb"/>
        <w:spacing w:before="0" w:beforeAutospacing="0" w:after="0" w:afterAutospacing="0"/>
        <w:ind w:firstLine="0"/>
        <w:rPr>
          <w:b/>
          <w:bCs/>
          <w:color w:val="000000"/>
          <w:sz w:val="28"/>
          <w:szCs w:val="28"/>
        </w:rPr>
      </w:pPr>
      <w:r w:rsidRPr="001F51AA">
        <w:rPr>
          <w:b/>
          <w:bCs/>
          <w:color w:val="000000"/>
          <w:sz w:val="28"/>
          <w:szCs w:val="28"/>
        </w:rPr>
        <w:t xml:space="preserve">Grange </w:t>
      </w:r>
      <w:r w:rsidR="001F51AA" w:rsidRPr="001F51AA">
        <w:rPr>
          <w:b/>
          <w:bCs/>
          <w:color w:val="000000"/>
          <w:sz w:val="28"/>
          <w:szCs w:val="28"/>
        </w:rPr>
        <w:t>O</w:t>
      </w:r>
      <w:r w:rsidRPr="001F51AA">
        <w:rPr>
          <w:b/>
          <w:bCs/>
          <w:color w:val="000000"/>
          <w:sz w:val="28"/>
          <w:szCs w:val="28"/>
        </w:rPr>
        <w:t xml:space="preserve">ffers </w:t>
      </w:r>
      <w:r w:rsidR="001F51AA" w:rsidRPr="001F51AA">
        <w:rPr>
          <w:b/>
          <w:bCs/>
          <w:color w:val="000000"/>
          <w:sz w:val="28"/>
          <w:szCs w:val="28"/>
        </w:rPr>
        <w:t>S</w:t>
      </w:r>
      <w:r w:rsidRPr="001F51AA">
        <w:rPr>
          <w:b/>
          <w:bCs/>
          <w:color w:val="000000"/>
          <w:sz w:val="28"/>
          <w:szCs w:val="28"/>
        </w:rPr>
        <w:t xml:space="preserve">everal </w:t>
      </w:r>
      <w:r w:rsidR="001F51AA" w:rsidRPr="001F51AA">
        <w:rPr>
          <w:b/>
          <w:bCs/>
          <w:color w:val="000000"/>
          <w:sz w:val="28"/>
          <w:szCs w:val="28"/>
        </w:rPr>
        <w:t>R</w:t>
      </w:r>
      <w:r w:rsidRPr="001F51AA">
        <w:rPr>
          <w:b/>
          <w:bCs/>
          <w:color w:val="000000"/>
          <w:sz w:val="28"/>
          <w:szCs w:val="28"/>
        </w:rPr>
        <w:t xml:space="preserve">ecognition </w:t>
      </w:r>
      <w:r w:rsidR="001F51AA" w:rsidRPr="001F51AA">
        <w:rPr>
          <w:b/>
          <w:bCs/>
          <w:color w:val="000000"/>
          <w:sz w:val="28"/>
          <w:szCs w:val="28"/>
        </w:rPr>
        <w:t>P</w:t>
      </w:r>
      <w:r w:rsidRPr="001F51AA">
        <w:rPr>
          <w:b/>
          <w:bCs/>
          <w:color w:val="000000"/>
          <w:sz w:val="28"/>
          <w:szCs w:val="28"/>
        </w:rPr>
        <w:t>rograms</w:t>
      </w:r>
    </w:p>
    <w:p w14:paraId="5182DF54" w14:textId="272DF902" w:rsidR="00BB0B5F" w:rsidRDefault="00FC512C" w:rsidP="00BB0B5F">
      <w:pPr>
        <w:pStyle w:val="NormalWeb"/>
        <w:spacing w:before="0" w:beforeAutospacing="0" w:after="0" w:afterAutospacing="0"/>
        <w:ind w:firstLine="0"/>
        <w:rPr>
          <w:i/>
          <w:iCs/>
          <w:color w:val="000000"/>
        </w:rPr>
      </w:pPr>
      <w:r>
        <w:rPr>
          <w:i/>
          <w:iCs/>
          <w:color w:val="000000"/>
        </w:rPr>
        <w:t>By Loretta Washington</w:t>
      </w:r>
      <w:r w:rsidR="00AC453C">
        <w:rPr>
          <w:i/>
          <w:iCs/>
          <w:color w:val="000000"/>
        </w:rPr>
        <w:t>, Sales, Programs, Benefits and Membership Recognition Director</w:t>
      </w:r>
    </w:p>
    <w:p w14:paraId="68A0C5E6" w14:textId="596CE1A8" w:rsidR="00980526" w:rsidRDefault="00522E0B" w:rsidP="00BB0B5F">
      <w:pPr>
        <w:pStyle w:val="NormalWeb"/>
        <w:spacing w:before="0" w:beforeAutospacing="0" w:after="0" w:afterAutospacing="0"/>
        <w:ind w:firstLine="0"/>
        <w:rPr>
          <w:color w:val="000000"/>
        </w:rPr>
      </w:pPr>
      <w:r>
        <w:rPr>
          <w:color w:val="000000"/>
        </w:rPr>
        <w:tab/>
      </w:r>
      <w:r w:rsidR="00B364A7">
        <w:rPr>
          <w:color w:val="000000"/>
        </w:rPr>
        <w:t xml:space="preserve">Our </w:t>
      </w:r>
      <w:r w:rsidR="00665389">
        <w:rPr>
          <w:color w:val="000000"/>
        </w:rPr>
        <w:t>G</w:t>
      </w:r>
      <w:r w:rsidR="00B364A7">
        <w:rPr>
          <w:color w:val="000000"/>
        </w:rPr>
        <w:t xml:space="preserve">ranges should be loud and proud of the work they accomplish </w:t>
      </w:r>
      <w:proofErr w:type="gramStart"/>
      <w:r w:rsidR="00B364A7">
        <w:rPr>
          <w:color w:val="000000"/>
        </w:rPr>
        <w:t>each and every</w:t>
      </w:r>
      <w:proofErr w:type="gramEnd"/>
      <w:r w:rsidR="00B364A7">
        <w:rPr>
          <w:color w:val="000000"/>
        </w:rPr>
        <w:t xml:space="preserve"> year. </w:t>
      </w:r>
      <w:r w:rsidR="006205CA">
        <w:rPr>
          <w:color w:val="000000"/>
        </w:rPr>
        <w:t xml:space="preserve">I have several programs that I </w:t>
      </w:r>
      <w:r w:rsidR="00AC453C">
        <w:rPr>
          <w:color w:val="000000"/>
        </w:rPr>
        <w:t>oversee in my department, all of</w:t>
      </w:r>
      <w:r w:rsidR="00665389">
        <w:rPr>
          <w:color w:val="000000"/>
        </w:rPr>
        <w:t xml:space="preserve"> </w:t>
      </w:r>
      <w:r w:rsidR="00AC453C">
        <w:rPr>
          <w:color w:val="000000"/>
        </w:rPr>
        <w:t>which provide</w:t>
      </w:r>
      <w:r w:rsidR="00665389">
        <w:rPr>
          <w:color w:val="000000"/>
        </w:rPr>
        <w:t xml:space="preserve"> the perfect opportunity for you</w:t>
      </w:r>
      <w:r w:rsidR="00980526">
        <w:rPr>
          <w:color w:val="000000"/>
        </w:rPr>
        <w:t xml:space="preserve"> show how you continue to promote your programs throughout the year and receive recognition. </w:t>
      </w:r>
    </w:p>
    <w:p w14:paraId="0EAD52A6" w14:textId="48B132DF" w:rsidR="00980526" w:rsidRDefault="00522E0B" w:rsidP="00980526">
      <w:pPr>
        <w:pStyle w:val="NormalWeb"/>
        <w:spacing w:before="0" w:beforeAutospacing="0" w:after="0" w:afterAutospacing="0"/>
        <w:ind w:firstLine="0"/>
        <w:rPr>
          <w:rStyle w:val="Hyperlink"/>
        </w:rPr>
      </w:pPr>
      <w:r>
        <w:rPr>
          <w:color w:val="000000"/>
        </w:rPr>
        <w:tab/>
      </w:r>
      <w:r w:rsidR="00980526">
        <w:rPr>
          <w:color w:val="000000"/>
        </w:rPr>
        <w:t xml:space="preserve">The first program is the Grange in Action program. </w:t>
      </w:r>
      <w:r w:rsidR="00665389">
        <w:rPr>
          <w:color w:val="000000"/>
        </w:rPr>
        <w:t xml:space="preserve"> </w:t>
      </w:r>
      <w:r w:rsidR="00980526">
        <w:rPr>
          <w:color w:val="000000"/>
        </w:rPr>
        <w:t xml:space="preserve">This program </w:t>
      </w:r>
      <w:r w:rsidR="00FC512C" w:rsidRPr="00462856">
        <w:rPr>
          <w:rFonts w:cstheme="minorHAnsi"/>
          <w:color w:val="000000" w:themeColor="text1"/>
        </w:rPr>
        <w:t>is designed to encourage all Granges to be active in their communities and complete events or projects, no matter how small.  Any Grange that does not complete the application for Distinguished Grange can participate in this program.</w:t>
      </w:r>
      <w:r w:rsidR="00FC512C">
        <w:t xml:space="preserve"> </w:t>
      </w:r>
      <w:hyperlink r:id="rId12" w:history="1">
        <w:r w:rsidR="00FC512C">
          <w:rPr>
            <w:rStyle w:val="Hyperlink"/>
          </w:rPr>
          <w:t>Grange in Action - The National Grange</w:t>
        </w:r>
      </w:hyperlink>
      <w:r w:rsidR="00980526">
        <w:rPr>
          <w:rStyle w:val="Hyperlink"/>
        </w:rPr>
        <w:t xml:space="preserve"> </w:t>
      </w:r>
    </w:p>
    <w:p w14:paraId="0FD7419A" w14:textId="7DAED3F7" w:rsidR="00980526" w:rsidRDefault="00522E0B" w:rsidP="00980526">
      <w:pPr>
        <w:pStyle w:val="NormalWeb"/>
        <w:spacing w:before="0" w:beforeAutospacing="0" w:after="0" w:afterAutospacing="0"/>
        <w:ind w:firstLine="0"/>
        <w:rPr>
          <w:rStyle w:val="Hyperlink"/>
        </w:rPr>
      </w:pPr>
      <w:r>
        <w:rPr>
          <w:rStyle w:val="Hyperlink"/>
          <w:color w:val="auto"/>
          <w:u w:val="none"/>
        </w:rPr>
        <w:tab/>
      </w:r>
      <w:r w:rsidR="00980526">
        <w:rPr>
          <w:rStyle w:val="Hyperlink"/>
          <w:color w:val="auto"/>
          <w:u w:val="none"/>
        </w:rPr>
        <w:t xml:space="preserve">The next program is the Grange Legacy Family Recognition. This program is to honor those </w:t>
      </w:r>
      <w:r w:rsidR="00FC512C" w:rsidRPr="00B75E5F">
        <w:rPr>
          <w:rFonts w:cstheme="minorHAnsi"/>
          <w:shd w:val="clear" w:color="auto" w:fill="FFFFFF"/>
        </w:rPr>
        <w:t xml:space="preserve">who have </w:t>
      </w:r>
      <w:r w:rsidR="00221E04">
        <w:rPr>
          <w:rFonts w:cstheme="minorHAnsi"/>
          <w:shd w:val="clear" w:color="auto" w:fill="FFFFFF"/>
        </w:rPr>
        <w:t xml:space="preserve">had </w:t>
      </w:r>
      <w:r w:rsidR="00FC512C" w:rsidRPr="00B75E5F">
        <w:rPr>
          <w:rFonts w:cstheme="minorHAnsi"/>
          <w:shd w:val="clear" w:color="auto" w:fill="FFFFFF"/>
        </w:rPr>
        <w:t>five or more generations involved as Grange members.</w:t>
      </w:r>
      <w:r w:rsidR="00FC512C" w:rsidRPr="00AE0744">
        <w:t xml:space="preserve"> </w:t>
      </w:r>
      <w:hyperlink r:id="rId13" w:history="1">
        <w:r w:rsidR="00FC512C">
          <w:rPr>
            <w:rStyle w:val="Hyperlink"/>
          </w:rPr>
          <w:t>Grange Legacy Family - The National Grange</w:t>
        </w:r>
      </w:hyperlink>
    </w:p>
    <w:p w14:paraId="7013C498" w14:textId="6E048943" w:rsidR="00FC512C" w:rsidRPr="00536BA1" w:rsidRDefault="00522E0B" w:rsidP="00431420">
      <w:pPr>
        <w:pStyle w:val="NormalWeb"/>
        <w:spacing w:before="0" w:beforeAutospacing="0" w:after="0" w:afterAutospacing="0"/>
        <w:ind w:firstLine="0"/>
      </w:pPr>
      <w:r>
        <w:rPr>
          <w:rStyle w:val="Hyperlink"/>
          <w:color w:val="auto"/>
          <w:u w:val="none"/>
        </w:rPr>
        <w:tab/>
      </w:r>
      <w:r w:rsidR="00431420">
        <w:rPr>
          <w:rStyle w:val="Hyperlink"/>
          <w:color w:val="auto"/>
          <w:u w:val="none"/>
        </w:rPr>
        <w:t xml:space="preserve">The final program I lead is the Distinguished Grange award. The Distinguished Grange award recognizes </w:t>
      </w:r>
      <w:r w:rsidR="00FC512C" w:rsidRPr="008B29DA">
        <w:rPr>
          <w:rFonts w:cstheme="minorHAnsi"/>
          <w:sz w:val="21"/>
          <w:szCs w:val="21"/>
          <w:shd w:val="clear" w:color="auto" w:fill="FFFFFF"/>
        </w:rPr>
        <w:t>Granges who fulfill their service and advocacy missions and provide support for members and their community</w:t>
      </w:r>
      <w:r w:rsidR="00431420">
        <w:rPr>
          <w:rFonts w:cstheme="minorHAnsi"/>
          <w:sz w:val="21"/>
          <w:szCs w:val="21"/>
          <w:shd w:val="clear" w:color="auto" w:fill="FFFFFF"/>
        </w:rPr>
        <w:t>.</w:t>
      </w:r>
      <w:r w:rsidR="00FC512C" w:rsidRPr="00336152">
        <w:t xml:space="preserve"> </w:t>
      </w:r>
      <w:hyperlink r:id="rId14" w:history="1">
        <w:r w:rsidR="00FC512C">
          <w:rPr>
            <w:rStyle w:val="Hyperlink"/>
          </w:rPr>
          <w:t>Distinguished Grange - The National Grange</w:t>
        </w:r>
      </w:hyperlink>
    </w:p>
    <w:p w14:paraId="5DDF8D92" w14:textId="77777777" w:rsidR="00FC512C" w:rsidRPr="00AE0744" w:rsidRDefault="00FC512C" w:rsidP="00FC512C"/>
    <w:p w14:paraId="64470EB3" w14:textId="3706B4AD" w:rsidR="00FC512C" w:rsidRPr="00AA69AD" w:rsidRDefault="00FC512C" w:rsidP="00FC512C">
      <w:pPr>
        <w:rPr>
          <w:b/>
          <w:bCs/>
          <w:i/>
          <w:iCs/>
        </w:rPr>
      </w:pPr>
      <w:r w:rsidRPr="00AA69AD">
        <w:rPr>
          <w:b/>
          <w:bCs/>
          <w:i/>
          <w:iCs/>
        </w:rPr>
        <w:t>Deadline</w:t>
      </w:r>
      <w:r w:rsidR="00221E04">
        <w:rPr>
          <w:b/>
          <w:bCs/>
          <w:i/>
          <w:iCs/>
        </w:rPr>
        <w:t>s</w:t>
      </w:r>
      <w:r w:rsidRPr="00AA69AD">
        <w:rPr>
          <w:b/>
          <w:bCs/>
          <w:i/>
          <w:iCs/>
        </w:rPr>
        <w:t>:</w:t>
      </w:r>
    </w:p>
    <w:p w14:paraId="150BE21D" w14:textId="77777777" w:rsidR="00FC512C" w:rsidRDefault="00FC512C" w:rsidP="00FC512C">
      <w:r>
        <w:lastRenderedPageBreak/>
        <w:t>Aug 1 – Distinguished Grange Application Deadline</w:t>
      </w:r>
    </w:p>
    <w:p w14:paraId="03EE3A65" w14:textId="77777777" w:rsidR="00FC512C" w:rsidRDefault="00FC512C" w:rsidP="00FC512C">
      <w:r>
        <w:t>Aug 2 – Grange Legacy Family Recognition Deadline</w:t>
      </w:r>
    </w:p>
    <w:p w14:paraId="5DCEC20D" w14:textId="7DAF34C7" w:rsidR="00431420" w:rsidRDefault="00FC512C" w:rsidP="00FC512C">
      <w:r>
        <w:t>Sept 25 – Grange in Action Deadline</w:t>
      </w:r>
    </w:p>
    <w:p w14:paraId="333A672A" w14:textId="4588AF3A" w:rsidR="00431420" w:rsidRPr="00431420" w:rsidRDefault="00522E0B" w:rsidP="00431420">
      <w:pPr>
        <w:ind w:firstLine="0"/>
      </w:pPr>
      <w:r>
        <w:tab/>
      </w:r>
      <w:r w:rsidR="00431420">
        <w:t xml:space="preserve">I strongly encourage all Granges to apply and greatly look forward to reading your applications! </w:t>
      </w:r>
    </w:p>
    <w:p w14:paraId="711488CF" w14:textId="4DFDA0C9" w:rsidR="00640303" w:rsidRDefault="00640303" w:rsidP="00FC512C">
      <w:pPr>
        <w:rPr>
          <w:b/>
          <w:bCs/>
          <w:sz w:val="28"/>
          <w:szCs w:val="28"/>
        </w:rPr>
      </w:pPr>
    </w:p>
    <w:p w14:paraId="11190D71" w14:textId="77777777" w:rsidR="00AC453C" w:rsidRPr="001410E3" w:rsidRDefault="00AC453C" w:rsidP="00AC453C">
      <w:pPr>
        <w:ind w:firstLine="0"/>
        <w:rPr>
          <w:b/>
          <w:bCs/>
          <w:sz w:val="28"/>
          <w:szCs w:val="28"/>
        </w:rPr>
      </w:pPr>
    </w:p>
    <w:p w14:paraId="3BD16084" w14:textId="1DE0896F" w:rsidR="001410E3" w:rsidRPr="001410E3" w:rsidRDefault="00AC453C" w:rsidP="001410E3">
      <w:pPr>
        <w:ind w:firstLine="0"/>
        <w:rPr>
          <w:b/>
          <w:bCs/>
          <w:sz w:val="28"/>
          <w:szCs w:val="28"/>
        </w:rPr>
      </w:pPr>
      <w:r>
        <w:rPr>
          <w:b/>
          <w:bCs/>
          <w:sz w:val="28"/>
          <w:szCs w:val="28"/>
        </w:rPr>
        <w:t xml:space="preserve">Communication </w:t>
      </w:r>
      <w:r w:rsidR="001410E3" w:rsidRPr="001410E3">
        <w:rPr>
          <w:b/>
          <w:bCs/>
          <w:sz w:val="28"/>
          <w:szCs w:val="28"/>
        </w:rPr>
        <w:t>Fellows Application is Live</w:t>
      </w:r>
    </w:p>
    <w:p w14:paraId="6A707068" w14:textId="4A053181" w:rsidR="001410E3" w:rsidRPr="001410E3" w:rsidRDefault="001410E3" w:rsidP="001410E3">
      <w:pPr>
        <w:ind w:firstLine="0"/>
        <w:rPr>
          <w:i/>
          <w:iCs/>
        </w:rPr>
      </w:pPr>
      <w:r w:rsidRPr="001410E3">
        <w:rPr>
          <w:i/>
          <w:iCs/>
        </w:rPr>
        <w:t xml:space="preserve">By </w:t>
      </w:r>
      <w:r w:rsidR="00A0307D">
        <w:rPr>
          <w:i/>
          <w:iCs/>
        </w:rPr>
        <w:t>Kennedy Gwin</w:t>
      </w:r>
      <w:r w:rsidR="00AC453C">
        <w:rPr>
          <w:i/>
          <w:iCs/>
        </w:rPr>
        <w:t>,</w:t>
      </w:r>
      <w:r w:rsidR="00A0307D">
        <w:rPr>
          <w:i/>
          <w:iCs/>
        </w:rPr>
        <w:t xml:space="preserve"> Communications Manager</w:t>
      </w:r>
      <w:r w:rsidRPr="001410E3">
        <w:rPr>
          <w:i/>
          <w:iCs/>
        </w:rPr>
        <w:t xml:space="preserve"> </w:t>
      </w:r>
    </w:p>
    <w:p w14:paraId="6B4F6CEB" w14:textId="7BBB7431" w:rsidR="00431420" w:rsidRDefault="00522E0B" w:rsidP="00431420">
      <w:pPr>
        <w:ind w:firstLine="0"/>
      </w:pPr>
      <w:r>
        <w:tab/>
      </w:r>
      <w:r w:rsidR="001410E3" w:rsidRPr="00692BE1">
        <w:t xml:space="preserve">Any Grange member interested in participating in a rigorous, hands-on training program in communications, with additional resources for membership, </w:t>
      </w:r>
      <w:proofErr w:type="gramStart"/>
      <w:r w:rsidR="001410E3" w:rsidRPr="00692BE1">
        <w:t>programming</w:t>
      </w:r>
      <w:proofErr w:type="gramEnd"/>
      <w:r w:rsidR="001410E3" w:rsidRPr="00692BE1">
        <w:t xml:space="preserve"> and engagement, is invited to apply for the 20</w:t>
      </w:r>
      <w:r w:rsidR="001410E3">
        <w:t>21</w:t>
      </w:r>
      <w:r w:rsidR="001410E3" w:rsidRPr="00692BE1">
        <w:t xml:space="preserve"> Communication Fellows program.</w:t>
      </w:r>
    </w:p>
    <w:p w14:paraId="18D393B0" w14:textId="125D7A71" w:rsidR="00431420" w:rsidRDefault="00522E0B" w:rsidP="00431420">
      <w:pPr>
        <w:ind w:firstLine="0"/>
      </w:pPr>
      <w:r>
        <w:tab/>
      </w:r>
      <w:r w:rsidR="001410E3">
        <w:t xml:space="preserve">This </w:t>
      </w:r>
      <w:r w:rsidR="001410E3" w:rsidRPr="00692BE1">
        <w:t>program is made possible thanks to generous funders, but there are a limited number of spots available. Fellows receiv</w:t>
      </w:r>
      <w:r w:rsidR="00221E04">
        <w:t>e</w:t>
      </w:r>
      <w:r w:rsidR="001410E3" w:rsidRPr="00692BE1">
        <w:t xml:space="preserve"> the bulk of their training during </w:t>
      </w:r>
      <w:proofErr w:type="gramStart"/>
      <w:r w:rsidR="001410E3" w:rsidRPr="00692BE1">
        <w:t>a</w:t>
      </w:r>
      <w:proofErr w:type="gramEnd"/>
      <w:r w:rsidR="001410E3" w:rsidRPr="00692BE1">
        <w:t xml:space="preserve"> </w:t>
      </w:r>
      <w:r w:rsidR="00221E04">
        <w:t>8</w:t>
      </w:r>
      <w:r w:rsidR="001410E3" w:rsidRPr="00692BE1">
        <w:t>-day experience at the 15</w:t>
      </w:r>
      <w:r w:rsidR="001410E3">
        <w:t>5</w:t>
      </w:r>
      <w:r w:rsidR="001410E3" w:rsidRPr="00692BE1">
        <w:t xml:space="preserve">th Annual National Grange Convention, held this year Nov. </w:t>
      </w:r>
      <w:r w:rsidR="00221E04">
        <w:t>6</w:t>
      </w:r>
      <w:r w:rsidR="001410E3" w:rsidRPr="00692BE1">
        <w:t>-</w:t>
      </w:r>
      <w:r w:rsidR="001410E3">
        <w:t>14</w:t>
      </w:r>
      <w:r w:rsidR="001410E3" w:rsidRPr="00692BE1">
        <w:t xml:space="preserve"> in</w:t>
      </w:r>
      <w:r w:rsidR="001410E3">
        <w:t xml:space="preserve"> Wichita</w:t>
      </w:r>
      <w:r w:rsidR="001410E3" w:rsidRPr="00692BE1">
        <w:t xml:space="preserve">, </w:t>
      </w:r>
      <w:r w:rsidR="001410E3">
        <w:t>Kansas</w:t>
      </w:r>
      <w:r w:rsidR="001410E3" w:rsidRPr="00692BE1">
        <w:t xml:space="preserve">. Those selected also are expected to make time for several teleconferences between </w:t>
      </w:r>
      <w:r w:rsidR="001410E3">
        <w:t>July</w:t>
      </w:r>
      <w:r w:rsidR="001410E3" w:rsidRPr="00692BE1">
        <w:t xml:space="preserve"> and October, as well as a few brief assignments prior to the start of National Convention.</w:t>
      </w:r>
    </w:p>
    <w:p w14:paraId="2812F4A6" w14:textId="7C5EC17A" w:rsidR="00431420" w:rsidRDefault="00522E0B" w:rsidP="00431420">
      <w:pPr>
        <w:ind w:firstLine="0"/>
      </w:pPr>
      <w:r>
        <w:tab/>
      </w:r>
      <w:r w:rsidR="001410E3" w:rsidRPr="00692BE1">
        <w:t xml:space="preserve">This year, Fellows will hear from the National Master, National Grange Staff and Officers, other communications professionals and more. Fellows will produce content for the daily convention newsletter, interviews and content for our social media channels and stories/elements for Good </w:t>
      </w:r>
      <w:proofErr w:type="gramStart"/>
      <w:r w:rsidR="001410E3" w:rsidRPr="00692BE1">
        <w:t>Day!™</w:t>
      </w:r>
      <w:proofErr w:type="gramEnd"/>
      <w:r w:rsidR="001410E3" w:rsidRPr="00692BE1">
        <w:t xml:space="preserve"> magazine, livestream events – and much more.</w:t>
      </w:r>
    </w:p>
    <w:p w14:paraId="6F86A4B0" w14:textId="19370A12" w:rsidR="001410E3" w:rsidRDefault="00522E0B" w:rsidP="00431420">
      <w:pPr>
        <w:ind w:firstLine="0"/>
      </w:pPr>
      <w:r>
        <w:tab/>
      </w:r>
      <w:r w:rsidR="001410E3" w:rsidRPr="00692BE1">
        <w:t>This is a hands-on training with a support from many of the more than 4</w:t>
      </w:r>
      <w:r w:rsidR="001410E3">
        <w:t>5</w:t>
      </w:r>
      <w:r w:rsidR="001410E3" w:rsidRPr="00692BE1">
        <w:t xml:space="preserve"> previous Fellows who have participated in the program since 2012. Those previous Fellows now hold many significant offices and jobs in their State and National Grange and often credit the program with providing them insight into the differences across State Granges and the opportunities and challenges to the organization, as well as great motivation for being part of our next 150+ years of service.</w:t>
      </w:r>
    </w:p>
    <w:p w14:paraId="11856D55" w14:textId="5B781521" w:rsidR="00431420" w:rsidRPr="00692BE1" w:rsidRDefault="00522E0B" w:rsidP="00431420">
      <w:pPr>
        <w:ind w:firstLine="0"/>
      </w:pPr>
      <w:r>
        <w:tab/>
      </w:r>
      <w:r w:rsidR="001410E3" w:rsidRPr="00692BE1">
        <w:t xml:space="preserve">Any Grange member in good standing may apply, but all applicants must have a nomination letter from a State </w:t>
      </w:r>
      <w:r w:rsidR="00AC453C">
        <w:t>President</w:t>
      </w:r>
      <w:r w:rsidR="001410E3" w:rsidRPr="00692BE1">
        <w:t>/National Delegate; National Officer; National Grange Staff Member or past Communication Fellow.</w:t>
      </w:r>
    </w:p>
    <w:p w14:paraId="52F11A2D" w14:textId="4E10AE87" w:rsidR="00431420" w:rsidRDefault="00522E0B" w:rsidP="00431420">
      <w:pPr>
        <w:ind w:firstLine="0"/>
      </w:pPr>
      <w:r>
        <w:tab/>
      </w:r>
      <w:r w:rsidR="001410E3" w:rsidRPr="00692BE1">
        <w:t>The deadline for all materials to be submitted by email to the National Grange Communications Department via email (</w:t>
      </w:r>
      <w:r w:rsidR="001410E3">
        <w:t>kgwin</w:t>
      </w:r>
      <w:r w:rsidR="001410E3" w:rsidRPr="00692BE1">
        <w:t xml:space="preserve">@nationalgrange.org) is PRIOR to “start of business” (9 a.m. Eastern) </w:t>
      </w:r>
      <w:r w:rsidR="001410E3">
        <w:t>Thursday,</w:t>
      </w:r>
      <w:r w:rsidR="001410E3" w:rsidRPr="00692BE1">
        <w:t xml:space="preserve"> </w:t>
      </w:r>
      <w:r w:rsidR="001410E3">
        <w:t>July 15th</w:t>
      </w:r>
      <w:r w:rsidR="001410E3" w:rsidRPr="00692BE1">
        <w:t>.</w:t>
      </w:r>
    </w:p>
    <w:p w14:paraId="6C4B84AE" w14:textId="06DCEE22" w:rsidR="00431420" w:rsidRDefault="00522E0B" w:rsidP="00431420">
      <w:pPr>
        <w:ind w:firstLine="0"/>
      </w:pPr>
      <w:r>
        <w:tab/>
      </w:r>
      <w:r w:rsidR="001410E3">
        <w:t>We strongly encourage those who have no</w:t>
      </w:r>
      <w:r>
        <w:t>t</w:t>
      </w:r>
      <w:r w:rsidR="001410E3">
        <w:t xml:space="preserve"> participated in the program previously to apply and will be given the highest priority.</w:t>
      </w:r>
    </w:p>
    <w:p w14:paraId="235F18CC" w14:textId="0A57D870" w:rsidR="001410E3" w:rsidRPr="00692BE1" w:rsidRDefault="00522E0B" w:rsidP="00431420">
      <w:pPr>
        <w:ind w:firstLine="0"/>
      </w:pPr>
      <w:r>
        <w:tab/>
      </w:r>
      <w:r w:rsidR="001410E3">
        <w:t>If you have any questions about the program</w:t>
      </w:r>
      <w:r w:rsidR="00AC453C">
        <w:t>,</w:t>
      </w:r>
      <w:r w:rsidR="001410E3">
        <w:t xml:space="preserve"> please contact </w:t>
      </w:r>
      <w:hyperlink r:id="rId15" w:history="1">
        <w:r w:rsidR="001410E3" w:rsidRPr="00F44FFE">
          <w:rPr>
            <w:rStyle w:val="Hyperlink"/>
          </w:rPr>
          <w:t>kgwin@nationalgrange.org</w:t>
        </w:r>
      </w:hyperlink>
      <w:r w:rsidR="001410E3">
        <w:t xml:space="preserve"> </w:t>
      </w:r>
    </w:p>
    <w:p w14:paraId="1246FEDD" w14:textId="1328EBB4" w:rsidR="001410E3" w:rsidRDefault="001410E3" w:rsidP="00FC512C"/>
    <w:p w14:paraId="48AC12F7" w14:textId="1B442298" w:rsidR="00FC512C" w:rsidRDefault="00FC512C" w:rsidP="00FC512C"/>
    <w:p w14:paraId="0C606DCB" w14:textId="6CC6F8DE" w:rsidR="00640303" w:rsidRDefault="00522E0B" w:rsidP="00DD6005">
      <w:pPr>
        <w:ind w:firstLine="0"/>
        <w:rPr>
          <w:b/>
          <w:bCs/>
          <w:color w:val="000000"/>
          <w:sz w:val="28"/>
          <w:szCs w:val="28"/>
        </w:rPr>
      </w:pPr>
      <w:r>
        <w:rPr>
          <w:b/>
          <w:bCs/>
          <w:color w:val="000000"/>
          <w:sz w:val="28"/>
          <w:szCs w:val="28"/>
        </w:rPr>
        <w:t xml:space="preserve">Grange Benefit </w:t>
      </w:r>
    </w:p>
    <w:p w14:paraId="1027B06D" w14:textId="6FF84378" w:rsidR="00C066B9" w:rsidRPr="00C066B9" w:rsidRDefault="00C066B9" w:rsidP="00C066B9">
      <w:pPr>
        <w:ind w:firstLine="0"/>
        <w:rPr>
          <w:color w:val="000000"/>
        </w:rPr>
      </w:pPr>
      <w:r>
        <w:rPr>
          <w:noProof/>
          <w:color w:val="000000"/>
        </w:rPr>
        <w:drawing>
          <wp:anchor distT="0" distB="0" distL="114300" distR="114300" simplePos="0" relativeHeight="251675648" behindDoc="0" locked="0" layoutInCell="1" allowOverlap="1" wp14:anchorId="23319893" wp14:editId="01E0360F">
            <wp:simplePos x="0" y="0"/>
            <wp:positionH relativeFrom="column">
              <wp:posOffset>2829600</wp:posOffset>
            </wp:positionH>
            <wp:positionV relativeFrom="paragraph">
              <wp:posOffset>106535</wp:posOffset>
            </wp:positionV>
            <wp:extent cx="2819400" cy="800100"/>
            <wp:effectExtent l="0" t="0" r="0" b="0"/>
            <wp:wrapSquare wrapText="bothSides"/>
            <wp:docPr id="14" name="Picture 14"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logo&#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2819400" cy="800100"/>
                    </a:xfrm>
                    <a:prstGeom prst="rect">
                      <a:avLst/>
                    </a:prstGeom>
                  </pic:spPr>
                </pic:pic>
              </a:graphicData>
            </a:graphic>
          </wp:anchor>
        </w:drawing>
      </w:r>
      <w:r w:rsidRPr="00C066B9">
        <w:rPr>
          <w:color w:val="000000"/>
        </w:rPr>
        <w:t>Enroll today to save over 60% compared to similar coverage sold through dealers and</w:t>
      </w:r>
    </w:p>
    <w:p w14:paraId="5DA80C7A" w14:textId="4B077641" w:rsidR="00C066B9" w:rsidRPr="00C066B9" w:rsidRDefault="00C066B9" w:rsidP="00C066B9">
      <w:pPr>
        <w:ind w:firstLine="0"/>
        <w:rPr>
          <w:color w:val="000000"/>
        </w:rPr>
      </w:pPr>
      <w:r w:rsidRPr="00C066B9">
        <w:rPr>
          <w:color w:val="000000"/>
        </w:rPr>
        <w:t>direct marketers. Alleviate the frustrations of vehicle breakdowns and being stranded,</w:t>
      </w:r>
    </w:p>
    <w:p w14:paraId="12F39E15" w14:textId="631C68F4" w:rsidR="00C066B9" w:rsidRPr="00C066B9" w:rsidRDefault="00C066B9" w:rsidP="00C066B9">
      <w:pPr>
        <w:ind w:firstLine="0"/>
        <w:rPr>
          <w:color w:val="000000"/>
        </w:rPr>
      </w:pPr>
      <w:r w:rsidRPr="00C066B9">
        <w:rPr>
          <w:color w:val="000000"/>
        </w:rPr>
        <w:t xml:space="preserve">let </w:t>
      </w:r>
      <w:proofErr w:type="spellStart"/>
      <w:r w:rsidRPr="00C066B9">
        <w:rPr>
          <w:color w:val="000000"/>
        </w:rPr>
        <w:t>healthCAR</w:t>
      </w:r>
      <w:proofErr w:type="spellEnd"/>
      <w:r w:rsidRPr="00C066B9">
        <w:rPr>
          <w:color w:val="000000"/>
        </w:rPr>
        <w:t xml:space="preserve"> take care of it for you. Car breakdowns can be devastating. Reshuffling</w:t>
      </w:r>
    </w:p>
    <w:p w14:paraId="2704457A" w14:textId="6BD597CE" w:rsidR="00C066B9" w:rsidRPr="00C066B9" w:rsidRDefault="00C066B9" w:rsidP="00C066B9">
      <w:pPr>
        <w:ind w:firstLine="0"/>
        <w:rPr>
          <w:color w:val="000000"/>
        </w:rPr>
      </w:pPr>
      <w:r w:rsidRPr="00C066B9">
        <w:rPr>
          <w:color w:val="000000"/>
        </w:rPr>
        <w:t>schedules, waiting for a tow truck, haggling with repair shops are all avoidable with</w:t>
      </w:r>
    </w:p>
    <w:p w14:paraId="6A60B2F9" w14:textId="275A679B" w:rsidR="00640303" w:rsidRPr="001F51AA" w:rsidRDefault="00C066B9" w:rsidP="00DD6005">
      <w:pPr>
        <w:ind w:firstLine="0"/>
        <w:rPr>
          <w:color w:val="000000"/>
        </w:rPr>
      </w:pPr>
      <w:proofErr w:type="spellStart"/>
      <w:r w:rsidRPr="00C066B9">
        <w:rPr>
          <w:color w:val="000000"/>
        </w:rPr>
        <w:lastRenderedPageBreak/>
        <w:t>healthCAR</w:t>
      </w:r>
      <w:proofErr w:type="spellEnd"/>
      <w:r w:rsidRPr="00C066B9">
        <w:rPr>
          <w:color w:val="000000"/>
        </w:rPr>
        <w:t xml:space="preserve">. </w:t>
      </w:r>
      <w:proofErr w:type="spellStart"/>
      <w:r w:rsidRPr="00C066B9">
        <w:rPr>
          <w:color w:val="000000"/>
        </w:rPr>
        <w:t>healthCAR</w:t>
      </w:r>
      <w:proofErr w:type="spellEnd"/>
      <w:r w:rsidRPr="00C066B9">
        <w:rPr>
          <w:color w:val="000000"/>
        </w:rPr>
        <w:t xml:space="preserve"> is brought to you by Marathon Administrative Company.</w:t>
      </w:r>
      <w:r>
        <w:rPr>
          <w:color w:val="000000"/>
        </w:rPr>
        <w:t xml:space="preserve"> Go to </w:t>
      </w:r>
      <w:hyperlink r:id="rId17" w:history="1">
        <w:r w:rsidRPr="00A452F4">
          <w:rPr>
            <w:rStyle w:val="Hyperlink"/>
          </w:rPr>
          <w:t>nationalgrange.org</w:t>
        </w:r>
      </w:hyperlink>
      <w:r w:rsidR="00A452F4">
        <w:rPr>
          <w:color w:val="000000"/>
        </w:rPr>
        <w:t xml:space="preserve"> for more information on how to enroll. </w:t>
      </w:r>
      <w:r>
        <w:rPr>
          <w:color w:val="000000"/>
        </w:rPr>
        <w:t xml:space="preserve"> </w:t>
      </w:r>
    </w:p>
    <w:p w14:paraId="6E20930E" w14:textId="138E93C1" w:rsidR="00626E8C" w:rsidRDefault="00626E8C" w:rsidP="007B610C">
      <w:pPr>
        <w:ind w:firstLine="0"/>
        <w:rPr>
          <w:rStyle w:val="Strong"/>
          <w:b w:val="0"/>
          <w:bCs w:val="0"/>
          <w:color w:val="000000"/>
        </w:rPr>
      </w:pPr>
    </w:p>
    <w:p w14:paraId="72B66AB5" w14:textId="7A23F28C" w:rsidR="006533F0" w:rsidRDefault="001F51AA" w:rsidP="007B610C">
      <w:pPr>
        <w:tabs>
          <w:tab w:val="left" w:pos="1200"/>
        </w:tabs>
        <w:jc w:val="center"/>
        <w:rPr>
          <w:b/>
          <w:bCs/>
          <w:color w:val="4C4C4C"/>
          <w:sz w:val="21"/>
          <w:szCs w:val="21"/>
          <w:shd w:val="clear" w:color="auto" w:fill="FFFFFF"/>
        </w:rPr>
      </w:pPr>
      <w:r>
        <w:rPr>
          <w:noProof/>
        </w:rPr>
        <w:drawing>
          <wp:anchor distT="0" distB="0" distL="114300" distR="114300" simplePos="0" relativeHeight="251676672" behindDoc="0" locked="0" layoutInCell="1" allowOverlap="1" wp14:anchorId="7DFE4C05" wp14:editId="501CE789">
            <wp:simplePos x="0" y="0"/>
            <wp:positionH relativeFrom="margin">
              <wp:align>right</wp:align>
            </wp:positionH>
            <wp:positionV relativeFrom="paragraph">
              <wp:posOffset>161290</wp:posOffset>
            </wp:positionV>
            <wp:extent cx="2865755" cy="2990850"/>
            <wp:effectExtent l="0" t="0" r="0" b="0"/>
            <wp:wrapSquare wrapText="bothSides"/>
            <wp:docPr id="5" name="Picture 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Text&#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865755" cy="2990850"/>
                    </a:xfrm>
                    <a:prstGeom prst="rect">
                      <a:avLst/>
                    </a:prstGeom>
                  </pic:spPr>
                </pic:pic>
              </a:graphicData>
            </a:graphic>
            <wp14:sizeRelH relativeFrom="margin">
              <wp14:pctWidth>0</wp14:pctWidth>
            </wp14:sizeRelH>
            <wp14:sizeRelV relativeFrom="margin">
              <wp14:pctHeight>0</wp14:pctHeight>
            </wp14:sizeRelV>
          </wp:anchor>
        </w:drawing>
      </w:r>
      <w:r>
        <w:rPr>
          <w:b/>
          <w:bCs/>
          <w:noProof/>
          <w:color w:val="4C4C4C"/>
          <w:sz w:val="21"/>
          <w:szCs w:val="21"/>
          <w:shd w:val="clear" w:color="auto" w:fill="FFFFFF"/>
        </w:rPr>
        <w:drawing>
          <wp:anchor distT="0" distB="0" distL="114300" distR="114300" simplePos="0" relativeHeight="251672576" behindDoc="0" locked="0" layoutInCell="1" allowOverlap="1" wp14:anchorId="3604D81C" wp14:editId="48542580">
            <wp:simplePos x="0" y="0"/>
            <wp:positionH relativeFrom="margin">
              <wp:posOffset>-209550</wp:posOffset>
            </wp:positionH>
            <wp:positionV relativeFrom="paragraph">
              <wp:posOffset>247015</wp:posOffset>
            </wp:positionV>
            <wp:extent cx="3225800" cy="2724150"/>
            <wp:effectExtent l="0" t="0" r="0" b="0"/>
            <wp:wrapSquare wrapText="bothSides"/>
            <wp:docPr id="10" name="Picture 10"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text&#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225800" cy="2724150"/>
                    </a:xfrm>
                    <a:prstGeom prst="rect">
                      <a:avLst/>
                    </a:prstGeom>
                  </pic:spPr>
                </pic:pic>
              </a:graphicData>
            </a:graphic>
            <wp14:sizeRelH relativeFrom="margin">
              <wp14:pctWidth>0</wp14:pctWidth>
            </wp14:sizeRelH>
            <wp14:sizeRelV relativeFrom="margin">
              <wp14:pctHeight>0</wp14:pctHeight>
            </wp14:sizeRelV>
          </wp:anchor>
        </w:drawing>
      </w:r>
    </w:p>
    <w:p w14:paraId="5B288DE0" w14:textId="3F5E33FA" w:rsidR="007E3075" w:rsidRDefault="007E3075" w:rsidP="002C02A2">
      <w:pPr>
        <w:tabs>
          <w:tab w:val="left" w:pos="1200"/>
        </w:tabs>
        <w:jc w:val="center"/>
        <w:rPr>
          <w:b/>
          <w:bCs/>
          <w:color w:val="4C4C4C"/>
          <w:sz w:val="21"/>
          <w:szCs w:val="21"/>
          <w:shd w:val="clear" w:color="auto" w:fill="FFFFFF"/>
        </w:rPr>
      </w:pPr>
    </w:p>
    <w:p w14:paraId="3DD7A869" w14:textId="1BFCCF0C" w:rsidR="007E3075" w:rsidRDefault="001F51AA" w:rsidP="002C02A2">
      <w:pPr>
        <w:tabs>
          <w:tab w:val="left" w:pos="1200"/>
        </w:tabs>
        <w:jc w:val="center"/>
        <w:rPr>
          <w:b/>
          <w:bCs/>
          <w:color w:val="4C4C4C"/>
          <w:sz w:val="21"/>
          <w:szCs w:val="21"/>
          <w:shd w:val="clear" w:color="auto" w:fill="FFFFFF"/>
        </w:rPr>
      </w:pPr>
      <w:r>
        <w:rPr>
          <w:b/>
          <w:bCs/>
          <w:noProof/>
          <w:color w:val="4C4C4C"/>
          <w:sz w:val="21"/>
          <w:szCs w:val="21"/>
          <w:shd w:val="clear" w:color="auto" w:fill="FFFFFF"/>
        </w:rPr>
        <w:drawing>
          <wp:anchor distT="0" distB="0" distL="114300" distR="114300" simplePos="0" relativeHeight="251677696" behindDoc="0" locked="0" layoutInCell="1" allowOverlap="1" wp14:anchorId="32031636" wp14:editId="7A3649BD">
            <wp:simplePos x="0" y="0"/>
            <wp:positionH relativeFrom="column">
              <wp:posOffset>9525</wp:posOffset>
            </wp:positionH>
            <wp:positionV relativeFrom="paragraph">
              <wp:posOffset>256540</wp:posOffset>
            </wp:positionV>
            <wp:extent cx="5943600" cy="2228850"/>
            <wp:effectExtent l="0" t="0" r="0" b="0"/>
            <wp:wrapSquare wrapText="bothSides"/>
            <wp:docPr id="6" name="Picture 6"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text, application&#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943600" cy="2228850"/>
                    </a:xfrm>
                    <a:prstGeom prst="rect">
                      <a:avLst/>
                    </a:prstGeom>
                  </pic:spPr>
                </pic:pic>
              </a:graphicData>
            </a:graphic>
          </wp:anchor>
        </w:drawing>
      </w:r>
    </w:p>
    <w:p w14:paraId="4CC1A658" w14:textId="50920407" w:rsidR="001F51AA" w:rsidRDefault="001F51AA" w:rsidP="002C02A2">
      <w:pPr>
        <w:tabs>
          <w:tab w:val="left" w:pos="1200"/>
        </w:tabs>
        <w:jc w:val="center"/>
        <w:rPr>
          <w:b/>
          <w:bCs/>
          <w:color w:val="4C4C4C"/>
          <w:sz w:val="21"/>
          <w:szCs w:val="21"/>
          <w:shd w:val="clear" w:color="auto" w:fill="FFFFFF"/>
        </w:rPr>
      </w:pPr>
    </w:p>
    <w:p w14:paraId="5174D18B" w14:textId="167DEB68" w:rsidR="001F51AA" w:rsidRDefault="001F51AA" w:rsidP="002C02A2">
      <w:pPr>
        <w:tabs>
          <w:tab w:val="left" w:pos="1200"/>
        </w:tabs>
        <w:jc w:val="center"/>
        <w:rPr>
          <w:b/>
          <w:bCs/>
          <w:color w:val="4C4C4C"/>
          <w:sz w:val="21"/>
          <w:szCs w:val="21"/>
          <w:shd w:val="clear" w:color="auto" w:fill="FFFFFF"/>
        </w:rPr>
      </w:pPr>
      <w:r>
        <w:rPr>
          <w:noProof/>
        </w:rPr>
        <w:drawing>
          <wp:anchor distT="0" distB="0" distL="114300" distR="114300" simplePos="0" relativeHeight="251666432" behindDoc="0" locked="0" layoutInCell="1" allowOverlap="1" wp14:anchorId="220C5581" wp14:editId="2A518E17">
            <wp:simplePos x="0" y="0"/>
            <wp:positionH relativeFrom="margin">
              <wp:posOffset>-1270</wp:posOffset>
            </wp:positionH>
            <wp:positionV relativeFrom="paragraph">
              <wp:posOffset>7620</wp:posOffset>
            </wp:positionV>
            <wp:extent cx="5943600" cy="1981200"/>
            <wp:effectExtent l="0" t="0" r="0" b="0"/>
            <wp:wrapNone/>
            <wp:docPr id="11" name="Picture 1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1981200"/>
                    </a:xfrm>
                    <a:prstGeom prst="rect">
                      <a:avLst/>
                    </a:prstGeom>
                    <a:noFill/>
                  </pic:spPr>
                </pic:pic>
              </a:graphicData>
            </a:graphic>
          </wp:anchor>
        </w:drawing>
      </w:r>
    </w:p>
    <w:p w14:paraId="18967F43" w14:textId="136CBB65" w:rsidR="001F51AA" w:rsidRDefault="001F51AA" w:rsidP="002C02A2">
      <w:pPr>
        <w:tabs>
          <w:tab w:val="left" w:pos="1200"/>
        </w:tabs>
        <w:jc w:val="center"/>
        <w:rPr>
          <w:b/>
          <w:bCs/>
          <w:color w:val="4C4C4C"/>
          <w:sz w:val="21"/>
          <w:szCs w:val="21"/>
          <w:shd w:val="clear" w:color="auto" w:fill="FFFFFF"/>
        </w:rPr>
      </w:pPr>
    </w:p>
    <w:p w14:paraId="7E1BBB93" w14:textId="7010058B" w:rsidR="001F51AA" w:rsidRDefault="001F51AA" w:rsidP="002C02A2">
      <w:pPr>
        <w:tabs>
          <w:tab w:val="left" w:pos="1200"/>
        </w:tabs>
        <w:jc w:val="center"/>
        <w:rPr>
          <w:b/>
          <w:bCs/>
          <w:color w:val="4C4C4C"/>
          <w:sz w:val="21"/>
          <w:szCs w:val="21"/>
          <w:shd w:val="clear" w:color="auto" w:fill="FFFFFF"/>
        </w:rPr>
      </w:pPr>
    </w:p>
    <w:p w14:paraId="2D9F5454" w14:textId="64A3307D" w:rsidR="001F51AA" w:rsidRDefault="001F51AA" w:rsidP="002C02A2">
      <w:pPr>
        <w:tabs>
          <w:tab w:val="left" w:pos="1200"/>
        </w:tabs>
        <w:jc w:val="center"/>
        <w:rPr>
          <w:b/>
          <w:bCs/>
          <w:color w:val="4C4C4C"/>
          <w:sz w:val="21"/>
          <w:szCs w:val="21"/>
          <w:shd w:val="clear" w:color="auto" w:fill="FFFFFF"/>
        </w:rPr>
      </w:pPr>
    </w:p>
    <w:p w14:paraId="59CA3095" w14:textId="495D4EEF" w:rsidR="001F51AA" w:rsidRDefault="001F51AA" w:rsidP="002C02A2">
      <w:pPr>
        <w:tabs>
          <w:tab w:val="left" w:pos="1200"/>
        </w:tabs>
        <w:jc w:val="center"/>
        <w:rPr>
          <w:b/>
          <w:bCs/>
          <w:color w:val="4C4C4C"/>
          <w:sz w:val="21"/>
          <w:szCs w:val="21"/>
          <w:shd w:val="clear" w:color="auto" w:fill="FFFFFF"/>
        </w:rPr>
      </w:pPr>
    </w:p>
    <w:p w14:paraId="461BD627" w14:textId="01CBE749" w:rsidR="001F51AA" w:rsidRDefault="001F51AA" w:rsidP="002C02A2">
      <w:pPr>
        <w:tabs>
          <w:tab w:val="left" w:pos="1200"/>
        </w:tabs>
        <w:jc w:val="center"/>
        <w:rPr>
          <w:b/>
          <w:bCs/>
          <w:color w:val="4C4C4C"/>
          <w:sz w:val="21"/>
          <w:szCs w:val="21"/>
          <w:shd w:val="clear" w:color="auto" w:fill="FFFFFF"/>
        </w:rPr>
      </w:pPr>
    </w:p>
    <w:p w14:paraId="7C6BCA43" w14:textId="185D3295" w:rsidR="005521F3" w:rsidRPr="00DD6005" w:rsidRDefault="005521F3" w:rsidP="002C02A2">
      <w:pPr>
        <w:tabs>
          <w:tab w:val="left" w:pos="1200"/>
        </w:tabs>
        <w:jc w:val="center"/>
        <w:rPr>
          <w:b/>
          <w:bCs/>
          <w:color w:val="4C4C4C"/>
          <w:sz w:val="21"/>
          <w:szCs w:val="21"/>
          <w:shd w:val="clear" w:color="auto" w:fill="FFFFFF"/>
        </w:rPr>
      </w:pPr>
    </w:p>
    <w:sectPr w:rsidR="005521F3" w:rsidRPr="00DD6005" w:rsidSect="005D17FE">
      <w:headerReference w:type="first" r:id="rId22"/>
      <w:pgSz w:w="12240" w:h="15840"/>
      <w:pgMar w:top="1440" w:right="1440" w:bottom="1422" w:left="1440" w:header="0" w:footer="720" w:gutter="0"/>
      <w:pgNumType w:start="1"/>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72DE06" w14:textId="77777777" w:rsidR="00273BA4" w:rsidRDefault="00273BA4">
      <w:r>
        <w:separator/>
      </w:r>
    </w:p>
  </w:endnote>
  <w:endnote w:type="continuationSeparator" w:id="0">
    <w:p w14:paraId="06439840" w14:textId="77777777" w:rsidR="00273BA4" w:rsidRDefault="00273B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Georgia">
    <w:altName w:val="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25C19A" w14:textId="77777777" w:rsidR="00273BA4" w:rsidRDefault="00273BA4">
      <w:r>
        <w:separator/>
      </w:r>
    </w:p>
  </w:footnote>
  <w:footnote w:type="continuationSeparator" w:id="0">
    <w:p w14:paraId="1B8CFB6A" w14:textId="77777777" w:rsidR="00273BA4" w:rsidRDefault="00273BA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CAD6D6" w14:textId="77777777" w:rsidR="002C02A2" w:rsidRDefault="002C02A2" w:rsidP="00177564">
    <w:pPr>
      <w:pBdr>
        <w:top w:val="nil"/>
        <w:left w:val="nil"/>
        <w:bottom w:val="nil"/>
        <w:right w:val="nil"/>
        <w:between w:val="nil"/>
      </w:pBdr>
      <w:tabs>
        <w:tab w:val="center" w:pos="4680"/>
        <w:tab w:val="right" w:pos="9360"/>
      </w:tabs>
      <w:ind w:left="-540"/>
      <w:jc w:val="right"/>
      <w:rPr>
        <w:rFonts w:ascii="Arial" w:eastAsia="Arial" w:hAnsi="Arial" w:cs="Arial"/>
        <w:color w:val="000000"/>
      </w:rPr>
    </w:pPr>
  </w:p>
  <w:p w14:paraId="7EA08B28" w14:textId="77777777" w:rsidR="002C02A2" w:rsidRDefault="002C02A2" w:rsidP="00177564">
    <w:pPr>
      <w:pBdr>
        <w:top w:val="nil"/>
        <w:left w:val="nil"/>
        <w:bottom w:val="nil"/>
        <w:right w:val="nil"/>
        <w:between w:val="nil"/>
      </w:pBdr>
      <w:tabs>
        <w:tab w:val="center" w:pos="4680"/>
        <w:tab w:val="left" w:pos="5820"/>
        <w:tab w:val="right" w:pos="9360"/>
      </w:tabs>
      <w:ind w:left="-630"/>
      <w:rPr>
        <w:rFonts w:ascii="Arial" w:eastAsia="Arial" w:hAnsi="Arial" w:cs="Arial"/>
        <w:color w:val="000000"/>
      </w:rPr>
    </w:pPr>
    <w:r>
      <w:rPr>
        <w:rFonts w:ascii="Arial" w:eastAsia="Arial" w:hAnsi="Arial" w:cs="Arial"/>
        <w:color w:val="000000"/>
      </w:rPr>
      <w:tab/>
    </w:r>
    <w:r>
      <w:rPr>
        <w:rFonts w:ascii="Arial" w:eastAsia="Arial" w:hAnsi="Arial" w:cs="Arial"/>
        <w:noProof/>
        <w:color w:val="000000"/>
      </w:rPr>
      <w:drawing>
        <wp:inline distT="0" distB="0" distL="0" distR="0" wp14:anchorId="5A94C143" wp14:editId="17C70467">
          <wp:extent cx="6753225" cy="966807"/>
          <wp:effectExtent l="0" t="0" r="317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
                    <a:extLst>
                      <a:ext uri="{28A0092B-C50C-407E-A947-70E740481C1C}">
                        <a14:useLocalDpi xmlns:a14="http://schemas.microsoft.com/office/drawing/2010/main" val="0"/>
                      </a:ext>
                    </a:extLst>
                  </a:blip>
                  <a:stretch>
                    <a:fillRect/>
                  </a:stretch>
                </pic:blipFill>
                <pic:spPr>
                  <a:xfrm>
                    <a:off x="0" y="0"/>
                    <a:ext cx="6905728" cy="98864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183E60"/>
    <w:multiLevelType w:val="multilevel"/>
    <w:tmpl w:val="63FE69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92B54ED"/>
    <w:multiLevelType w:val="hybridMultilevel"/>
    <w:tmpl w:val="9976BC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6A02FEA"/>
    <w:multiLevelType w:val="multilevel"/>
    <w:tmpl w:val="DEBC88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6A30D48"/>
    <w:multiLevelType w:val="multilevel"/>
    <w:tmpl w:val="7D9C43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9005579"/>
    <w:multiLevelType w:val="multilevel"/>
    <w:tmpl w:val="B8A659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B5D03E3"/>
    <w:multiLevelType w:val="multilevel"/>
    <w:tmpl w:val="84A066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C342010"/>
    <w:multiLevelType w:val="hybridMultilevel"/>
    <w:tmpl w:val="6D245D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E210BC2"/>
    <w:multiLevelType w:val="multilevel"/>
    <w:tmpl w:val="917A5B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20517E16"/>
    <w:multiLevelType w:val="multilevel"/>
    <w:tmpl w:val="D5DA9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B273349"/>
    <w:multiLevelType w:val="hybridMultilevel"/>
    <w:tmpl w:val="726C2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0DD5673"/>
    <w:multiLevelType w:val="hybridMultilevel"/>
    <w:tmpl w:val="76D2B07A"/>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1" w15:restartNumberingAfterBreak="0">
    <w:nsid w:val="34C361CE"/>
    <w:multiLevelType w:val="multilevel"/>
    <w:tmpl w:val="DF2641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3EC6755B"/>
    <w:multiLevelType w:val="hybridMultilevel"/>
    <w:tmpl w:val="112E97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7B06F78"/>
    <w:multiLevelType w:val="hybridMultilevel"/>
    <w:tmpl w:val="2B4208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B1F1BB5"/>
    <w:multiLevelType w:val="multilevel"/>
    <w:tmpl w:val="25EC43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4CBB5746"/>
    <w:multiLevelType w:val="multilevel"/>
    <w:tmpl w:val="A3EE712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61442FA3"/>
    <w:multiLevelType w:val="multilevel"/>
    <w:tmpl w:val="757207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5856B5B"/>
    <w:multiLevelType w:val="hybridMultilevel"/>
    <w:tmpl w:val="958A3CF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6D326346"/>
    <w:multiLevelType w:val="hybridMultilevel"/>
    <w:tmpl w:val="9D2E83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F960A3C"/>
    <w:multiLevelType w:val="multilevel"/>
    <w:tmpl w:val="7E6A3B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72F1D47"/>
    <w:multiLevelType w:val="hybridMultilevel"/>
    <w:tmpl w:val="B5B206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5"/>
  </w:num>
  <w:num w:numId="2">
    <w:abstractNumId w:val="7"/>
  </w:num>
  <w:num w:numId="3">
    <w:abstractNumId w:val="20"/>
  </w:num>
  <w:num w:numId="4">
    <w:abstractNumId w:val="9"/>
  </w:num>
  <w:num w:numId="5">
    <w:abstractNumId w:val="17"/>
  </w:num>
  <w:num w:numId="6">
    <w:abstractNumId w:val="19"/>
  </w:num>
  <w:num w:numId="7">
    <w:abstractNumId w:val="12"/>
  </w:num>
  <w:num w:numId="8">
    <w:abstractNumId w:val="6"/>
  </w:num>
  <w:num w:numId="9">
    <w:abstractNumId w:val="11"/>
  </w:num>
  <w:num w:numId="10">
    <w:abstractNumId w:val="14"/>
  </w:num>
  <w:num w:numId="11">
    <w:abstractNumId w:val="2"/>
  </w:num>
  <w:num w:numId="12">
    <w:abstractNumId w:val="0"/>
  </w:num>
  <w:num w:numId="13">
    <w:abstractNumId w:val="1"/>
  </w:num>
  <w:num w:numId="14">
    <w:abstractNumId w:val="13"/>
  </w:num>
  <w:num w:numId="15">
    <w:abstractNumId w:val="5"/>
  </w:num>
  <w:num w:numId="16">
    <w:abstractNumId w:val="4"/>
  </w:num>
  <w:num w:numId="17">
    <w:abstractNumId w:val="16"/>
  </w:num>
  <w:num w:numId="18">
    <w:abstractNumId w:val="3"/>
  </w:num>
  <w:num w:numId="19">
    <w:abstractNumId w:val="8"/>
  </w:num>
  <w:num w:numId="20">
    <w:abstractNumId w:val="18"/>
  </w:num>
  <w:num w:numId="2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716A"/>
    <w:rsid w:val="000054A7"/>
    <w:rsid w:val="000230C0"/>
    <w:rsid w:val="00026F15"/>
    <w:rsid w:val="00027574"/>
    <w:rsid w:val="00055C54"/>
    <w:rsid w:val="00065FE5"/>
    <w:rsid w:val="00080627"/>
    <w:rsid w:val="000A413B"/>
    <w:rsid w:val="000D0E5D"/>
    <w:rsid w:val="000D6173"/>
    <w:rsid w:val="00114500"/>
    <w:rsid w:val="00121EFF"/>
    <w:rsid w:val="00122977"/>
    <w:rsid w:val="00132B07"/>
    <w:rsid w:val="001410E3"/>
    <w:rsid w:val="00142D1F"/>
    <w:rsid w:val="00143CFD"/>
    <w:rsid w:val="00171792"/>
    <w:rsid w:val="00177564"/>
    <w:rsid w:val="001A2B1A"/>
    <w:rsid w:val="001B2AFD"/>
    <w:rsid w:val="001C45A7"/>
    <w:rsid w:val="001D1370"/>
    <w:rsid w:val="001D6716"/>
    <w:rsid w:val="001E119B"/>
    <w:rsid w:val="001E5597"/>
    <w:rsid w:val="001E7966"/>
    <w:rsid w:val="001E7AE9"/>
    <w:rsid w:val="001F2668"/>
    <w:rsid w:val="001F51AA"/>
    <w:rsid w:val="001F701D"/>
    <w:rsid w:val="002079BE"/>
    <w:rsid w:val="00221E04"/>
    <w:rsid w:val="00240006"/>
    <w:rsid w:val="00245A8D"/>
    <w:rsid w:val="00251A3E"/>
    <w:rsid w:val="00253185"/>
    <w:rsid w:val="00273BA4"/>
    <w:rsid w:val="00283066"/>
    <w:rsid w:val="002A69A7"/>
    <w:rsid w:val="002B24BC"/>
    <w:rsid w:val="002B29AA"/>
    <w:rsid w:val="002B6FDB"/>
    <w:rsid w:val="002B742C"/>
    <w:rsid w:val="002C02A2"/>
    <w:rsid w:val="002C21DA"/>
    <w:rsid w:val="002C50C9"/>
    <w:rsid w:val="002D3379"/>
    <w:rsid w:val="002E5F01"/>
    <w:rsid w:val="00300CF9"/>
    <w:rsid w:val="00326FFD"/>
    <w:rsid w:val="00343C62"/>
    <w:rsid w:val="00345401"/>
    <w:rsid w:val="0035079D"/>
    <w:rsid w:val="003565C4"/>
    <w:rsid w:val="003A26B5"/>
    <w:rsid w:val="003B4D0A"/>
    <w:rsid w:val="003D716A"/>
    <w:rsid w:val="00404E88"/>
    <w:rsid w:val="00431420"/>
    <w:rsid w:val="00451514"/>
    <w:rsid w:val="004A3C87"/>
    <w:rsid w:val="004A4245"/>
    <w:rsid w:val="004B1254"/>
    <w:rsid w:val="004D68C1"/>
    <w:rsid w:val="004D6A47"/>
    <w:rsid w:val="004E3148"/>
    <w:rsid w:val="00516E4C"/>
    <w:rsid w:val="00522E0B"/>
    <w:rsid w:val="005470AE"/>
    <w:rsid w:val="005521F3"/>
    <w:rsid w:val="0055406D"/>
    <w:rsid w:val="00556980"/>
    <w:rsid w:val="00561794"/>
    <w:rsid w:val="00577322"/>
    <w:rsid w:val="005A2C36"/>
    <w:rsid w:val="005C2F3F"/>
    <w:rsid w:val="005C48C5"/>
    <w:rsid w:val="005C539E"/>
    <w:rsid w:val="005D17FE"/>
    <w:rsid w:val="00604BCC"/>
    <w:rsid w:val="006205CA"/>
    <w:rsid w:val="00626E8C"/>
    <w:rsid w:val="00634C8D"/>
    <w:rsid w:val="00640303"/>
    <w:rsid w:val="006533F0"/>
    <w:rsid w:val="00656CE3"/>
    <w:rsid w:val="00665389"/>
    <w:rsid w:val="006A630C"/>
    <w:rsid w:val="006B5C98"/>
    <w:rsid w:val="006E5314"/>
    <w:rsid w:val="007071FA"/>
    <w:rsid w:val="00711BD5"/>
    <w:rsid w:val="00716092"/>
    <w:rsid w:val="007370CB"/>
    <w:rsid w:val="0078510F"/>
    <w:rsid w:val="00791B7A"/>
    <w:rsid w:val="0079377B"/>
    <w:rsid w:val="00796C04"/>
    <w:rsid w:val="007B43EF"/>
    <w:rsid w:val="007B610C"/>
    <w:rsid w:val="007E3075"/>
    <w:rsid w:val="00804524"/>
    <w:rsid w:val="008063E8"/>
    <w:rsid w:val="00815006"/>
    <w:rsid w:val="00825779"/>
    <w:rsid w:val="00832F6F"/>
    <w:rsid w:val="00836276"/>
    <w:rsid w:val="0084071E"/>
    <w:rsid w:val="00843BB8"/>
    <w:rsid w:val="00864913"/>
    <w:rsid w:val="00865785"/>
    <w:rsid w:val="00874A78"/>
    <w:rsid w:val="00875032"/>
    <w:rsid w:val="0088193A"/>
    <w:rsid w:val="00891C72"/>
    <w:rsid w:val="008978D8"/>
    <w:rsid w:val="008A7A5B"/>
    <w:rsid w:val="008C7954"/>
    <w:rsid w:val="008D167E"/>
    <w:rsid w:val="008D34B0"/>
    <w:rsid w:val="008E5804"/>
    <w:rsid w:val="00906F47"/>
    <w:rsid w:val="00910BF8"/>
    <w:rsid w:val="00925AE9"/>
    <w:rsid w:val="0094661E"/>
    <w:rsid w:val="00954637"/>
    <w:rsid w:val="00963ED1"/>
    <w:rsid w:val="0096674E"/>
    <w:rsid w:val="00967C9A"/>
    <w:rsid w:val="0097318A"/>
    <w:rsid w:val="00980526"/>
    <w:rsid w:val="00991C08"/>
    <w:rsid w:val="0099689E"/>
    <w:rsid w:val="009A2242"/>
    <w:rsid w:val="009A494B"/>
    <w:rsid w:val="009A7BF3"/>
    <w:rsid w:val="009D33D5"/>
    <w:rsid w:val="00A0307D"/>
    <w:rsid w:val="00A1590D"/>
    <w:rsid w:val="00A2746D"/>
    <w:rsid w:val="00A42711"/>
    <w:rsid w:val="00A452F4"/>
    <w:rsid w:val="00A5255F"/>
    <w:rsid w:val="00A76256"/>
    <w:rsid w:val="00A82571"/>
    <w:rsid w:val="00A84999"/>
    <w:rsid w:val="00AC453C"/>
    <w:rsid w:val="00AC4A73"/>
    <w:rsid w:val="00AD1C9A"/>
    <w:rsid w:val="00AD6E95"/>
    <w:rsid w:val="00AE2097"/>
    <w:rsid w:val="00B03001"/>
    <w:rsid w:val="00B04D1B"/>
    <w:rsid w:val="00B201A6"/>
    <w:rsid w:val="00B20B8E"/>
    <w:rsid w:val="00B364A7"/>
    <w:rsid w:val="00B737CF"/>
    <w:rsid w:val="00BA5109"/>
    <w:rsid w:val="00BB0B5F"/>
    <w:rsid w:val="00BC4916"/>
    <w:rsid w:val="00BF1103"/>
    <w:rsid w:val="00BF5329"/>
    <w:rsid w:val="00C00A9B"/>
    <w:rsid w:val="00C066B9"/>
    <w:rsid w:val="00C10DB5"/>
    <w:rsid w:val="00C13E8E"/>
    <w:rsid w:val="00C23EE6"/>
    <w:rsid w:val="00C647B2"/>
    <w:rsid w:val="00C6639A"/>
    <w:rsid w:val="00C7573D"/>
    <w:rsid w:val="00CE715A"/>
    <w:rsid w:val="00CF227F"/>
    <w:rsid w:val="00D20B89"/>
    <w:rsid w:val="00D302C6"/>
    <w:rsid w:val="00D67A31"/>
    <w:rsid w:val="00D76327"/>
    <w:rsid w:val="00D77208"/>
    <w:rsid w:val="00D81EF2"/>
    <w:rsid w:val="00DB7672"/>
    <w:rsid w:val="00DC05A9"/>
    <w:rsid w:val="00DD26F6"/>
    <w:rsid w:val="00DD6005"/>
    <w:rsid w:val="00E14D8A"/>
    <w:rsid w:val="00E4076D"/>
    <w:rsid w:val="00E573B1"/>
    <w:rsid w:val="00E60FA7"/>
    <w:rsid w:val="00E8276A"/>
    <w:rsid w:val="00E966F3"/>
    <w:rsid w:val="00EA1E2D"/>
    <w:rsid w:val="00EB52BA"/>
    <w:rsid w:val="00EC1985"/>
    <w:rsid w:val="00EE4FE3"/>
    <w:rsid w:val="00F01B44"/>
    <w:rsid w:val="00F205CB"/>
    <w:rsid w:val="00F258C1"/>
    <w:rsid w:val="00F35F97"/>
    <w:rsid w:val="00F4201D"/>
    <w:rsid w:val="00F55721"/>
    <w:rsid w:val="00F64EBA"/>
    <w:rsid w:val="00F96F4B"/>
    <w:rsid w:val="00FB0773"/>
    <w:rsid w:val="00FC512C"/>
    <w:rsid w:val="00FC57DE"/>
    <w:rsid w:val="00FD2811"/>
    <w:rsid w:val="00FD388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3A19394A"/>
  <w15:docId w15:val="{58A8B3B8-3226-4017-B0C4-9FD6CA9B1A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51A3E"/>
    <w:pPr>
      <w:ind w:firstLine="720"/>
    </w:p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paragraph" w:styleId="Header">
    <w:name w:val="header"/>
    <w:basedOn w:val="Normal"/>
    <w:link w:val="HeaderChar"/>
    <w:uiPriority w:val="99"/>
    <w:unhideWhenUsed/>
    <w:rsid w:val="00991C08"/>
    <w:pPr>
      <w:tabs>
        <w:tab w:val="center" w:pos="4680"/>
        <w:tab w:val="right" w:pos="9360"/>
      </w:tabs>
    </w:pPr>
  </w:style>
  <w:style w:type="character" w:customStyle="1" w:styleId="HeaderChar">
    <w:name w:val="Header Char"/>
    <w:basedOn w:val="DefaultParagraphFont"/>
    <w:link w:val="Header"/>
    <w:uiPriority w:val="99"/>
    <w:rsid w:val="00991C08"/>
  </w:style>
  <w:style w:type="paragraph" w:styleId="Footer">
    <w:name w:val="footer"/>
    <w:basedOn w:val="Normal"/>
    <w:link w:val="FooterChar"/>
    <w:uiPriority w:val="99"/>
    <w:unhideWhenUsed/>
    <w:rsid w:val="00991C08"/>
    <w:pPr>
      <w:tabs>
        <w:tab w:val="center" w:pos="4680"/>
        <w:tab w:val="right" w:pos="9360"/>
      </w:tabs>
    </w:pPr>
  </w:style>
  <w:style w:type="character" w:customStyle="1" w:styleId="FooterChar">
    <w:name w:val="Footer Char"/>
    <w:basedOn w:val="DefaultParagraphFont"/>
    <w:link w:val="Footer"/>
    <w:uiPriority w:val="99"/>
    <w:rsid w:val="00991C08"/>
  </w:style>
  <w:style w:type="paragraph" w:styleId="ListParagraph">
    <w:name w:val="List Paragraph"/>
    <w:basedOn w:val="Normal"/>
    <w:uiPriority w:val="34"/>
    <w:qFormat/>
    <w:rsid w:val="00EC1985"/>
    <w:pPr>
      <w:spacing w:after="200" w:line="276" w:lineRule="auto"/>
      <w:ind w:left="720"/>
      <w:contextualSpacing/>
    </w:pPr>
    <w:rPr>
      <w:rFonts w:asciiTheme="minorHAnsi" w:eastAsiaTheme="minorHAnsi" w:hAnsiTheme="minorHAnsi" w:cstheme="minorBidi"/>
      <w:sz w:val="22"/>
      <w:szCs w:val="22"/>
    </w:rPr>
  </w:style>
  <w:style w:type="character" w:styleId="Hyperlink">
    <w:name w:val="Hyperlink"/>
    <w:basedOn w:val="DefaultParagraphFont"/>
    <w:uiPriority w:val="99"/>
    <w:unhideWhenUsed/>
    <w:rsid w:val="00A5255F"/>
    <w:rPr>
      <w:color w:val="0000FF" w:themeColor="hyperlink"/>
      <w:u w:val="single"/>
    </w:rPr>
  </w:style>
  <w:style w:type="character" w:styleId="UnresolvedMention">
    <w:name w:val="Unresolved Mention"/>
    <w:basedOn w:val="DefaultParagraphFont"/>
    <w:uiPriority w:val="99"/>
    <w:semiHidden/>
    <w:unhideWhenUsed/>
    <w:rsid w:val="00A5255F"/>
    <w:rPr>
      <w:color w:val="605E5C"/>
      <w:shd w:val="clear" w:color="auto" w:fill="E1DFDD"/>
    </w:rPr>
  </w:style>
  <w:style w:type="character" w:styleId="FollowedHyperlink">
    <w:name w:val="FollowedHyperlink"/>
    <w:basedOn w:val="DefaultParagraphFont"/>
    <w:uiPriority w:val="99"/>
    <w:semiHidden/>
    <w:unhideWhenUsed/>
    <w:rsid w:val="00F55721"/>
    <w:rPr>
      <w:color w:val="800080" w:themeColor="followedHyperlink"/>
      <w:u w:val="single"/>
    </w:rPr>
  </w:style>
  <w:style w:type="paragraph" w:styleId="NormalWeb">
    <w:name w:val="Normal (Web)"/>
    <w:basedOn w:val="Normal"/>
    <w:uiPriority w:val="99"/>
    <w:unhideWhenUsed/>
    <w:rsid w:val="00E14D8A"/>
    <w:pPr>
      <w:spacing w:before="100" w:beforeAutospacing="1" w:after="100" w:afterAutospacing="1"/>
    </w:pPr>
  </w:style>
  <w:style w:type="character" w:styleId="Strong">
    <w:name w:val="Strong"/>
    <w:basedOn w:val="DefaultParagraphFont"/>
    <w:uiPriority w:val="22"/>
    <w:qFormat/>
    <w:rsid w:val="002079BE"/>
    <w:rPr>
      <w:b/>
      <w:bCs/>
    </w:rPr>
  </w:style>
  <w:style w:type="character" w:styleId="CommentReference">
    <w:name w:val="annotation reference"/>
    <w:basedOn w:val="DefaultParagraphFont"/>
    <w:uiPriority w:val="99"/>
    <w:semiHidden/>
    <w:unhideWhenUsed/>
    <w:rsid w:val="004A4245"/>
    <w:rPr>
      <w:sz w:val="16"/>
      <w:szCs w:val="16"/>
    </w:rPr>
  </w:style>
  <w:style w:type="paragraph" w:styleId="CommentText">
    <w:name w:val="annotation text"/>
    <w:basedOn w:val="Normal"/>
    <w:link w:val="CommentTextChar"/>
    <w:uiPriority w:val="99"/>
    <w:semiHidden/>
    <w:unhideWhenUsed/>
    <w:rsid w:val="004A4245"/>
    <w:rPr>
      <w:sz w:val="20"/>
      <w:szCs w:val="20"/>
    </w:rPr>
  </w:style>
  <w:style w:type="character" w:customStyle="1" w:styleId="CommentTextChar">
    <w:name w:val="Comment Text Char"/>
    <w:basedOn w:val="DefaultParagraphFont"/>
    <w:link w:val="CommentText"/>
    <w:uiPriority w:val="99"/>
    <w:semiHidden/>
    <w:rsid w:val="004A4245"/>
    <w:rPr>
      <w:sz w:val="20"/>
      <w:szCs w:val="20"/>
    </w:rPr>
  </w:style>
  <w:style w:type="paragraph" w:styleId="CommentSubject">
    <w:name w:val="annotation subject"/>
    <w:basedOn w:val="CommentText"/>
    <w:next w:val="CommentText"/>
    <w:link w:val="CommentSubjectChar"/>
    <w:uiPriority w:val="99"/>
    <w:semiHidden/>
    <w:unhideWhenUsed/>
    <w:rsid w:val="004A4245"/>
    <w:rPr>
      <w:b/>
      <w:bCs/>
    </w:rPr>
  </w:style>
  <w:style w:type="character" w:customStyle="1" w:styleId="CommentSubjectChar">
    <w:name w:val="Comment Subject Char"/>
    <w:basedOn w:val="CommentTextChar"/>
    <w:link w:val="CommentSubject"/>
    <w:uiPriority w:val="99"/>
    <w:semiHidden/>
    <w:rsid w:val="004A4245"/>
    <w:rPr>
      <w:b/>
      <w:bCs/>
      <w:sz w:val="20"/>
      <w:szCs w:val="20"/>
    </w:rPr>
  </w:style>
  <w:style w:type="paragraph" w:styleId="BalloonText">
    <w:name w:val="Balloon Text"/>
    <w:basedOn w:val="Normal"/>
    <w:link w:val="BalloonTextChar"/>
    <w:uiPriority w:val="99"/>
    <w:semiHidden/>
    <w:unhideWhenUsed/>
    <w:rsid w:val="004A424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A4245"/>
    <w:rPr>
      <w:rFonts w:ascii="Segoe UI" w:hAnsi="Segoe UI" w:cs="Segoe UI"/>
      <w:sz w:val="18"/>
      <w:szCs w:val="18"/>
    </w:rPr>
  </w:style>
  <w:style w:type="character" w:styleId="Emphasis">
    <w:name w:val="Emphasis"/>
    <w:basedOn w:val="DefaultParagraphFont"/>
    <w:uiPriority w:val="20"/>
    <w:qFormat/>
    <w:rsid w:val="00F4201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175211">
      <w:bodyDiv w:val="1"/>
      <w:marLeft w:val="0"/>
      <w:marRight w:val="0"/>
      <w:marTop w:val="0"/>
      <w:marBottom w:val="0"/>
      <w:divBdr>
        <w:top w:val="none" w:sz="0" w:space="0" w:color="auto"/>
        <w:left w:val="none" w:sz="0" w:space="0" w:color="auto"/>
        <w:bottom w:val="none" w:sz="0" w:space="0" w:color="auto"/>
        <w:right w:val="none" w:sz="0" w:space="0" w:color="auto"/>
      </w:divBdr>
    </w:div>
    <w:div w:id="69036606">
      <w:bodyDiv w:val="1"/>
      <w:marLeft w:val="0"/>
      <w:marRight w:val="0"/>
      <w:marTop w:val="0"/>
      <w:marBottom w:val="0"/>
      <w:divBdr>
        <w:top w:val="none" w:sz="0" w:space="0" w:color="auto"/>
        <w:left w:val="none" w:sz="0" w:space="0" w:color="auto"/>
        <w:bottom w:val="none" w:sz="0" w:space="0" w:color="auto"/>
        <w:right w:val="none" w:sz="0" w:space="0" w:color="auto"/>
      </w:divBdr>
      <w:divsChild>
        <w:div w:id="493649345">
          <w:marLeft w:val="0"/>
          <w:marRight w:val="0"/>
          <w:marTop w:val="0"/>
          <w:marBottom w:val="0"/>
          <w:divBdr>
            <w:top w:val="none" w:sz="0" w:space="0" w:color="auto"/>
            <w:left w:val="none" w:sz="0" w:space="0" w:color="auto"/>
            <w:bottom w:val="none" w:sz="0" w:space="0" w:color="auto"/>
            <w:right w:val="none" w:sz="0" w:space="0" w:color="auto"/>
          </w:divBdr>
          <w:divsChild>
            <w:div w:id="377895984">
              <w:marLeft w:val="0"/>
              <w:marRight w:val="0"/>
              <w:marTop w:val="0"/>
              <w:marBottom w:val="0"/>
              <w:divBdr>
                <w:top w:val="none" w:sz="0" w:space="0" w:color="auto"/>
                <w:left w:val="none" w:sz="0" w:space="0" w:color="auto"/>
                <w:bottom w:val="none" w:sz="0" w:space="0" w:color="auto"/>
                <w:right w:val="none" w:sz="0" w:space="0" w:color="auto"/>
              </w:divBdr>
              <w:divsChild>
                <w:div w:id="2142384125">
                  <w:marLeft w:val="0"/>
                  <w:marRight w:val="0"/>
                  <w:marTop w:val="120"/>
                  <w:marBottom w:val="0"/>
                  <w:divBdr>
                    <w:top w:val="none" w:sz="0" w:space="0" w:color="auto"/>
                    <w:left w:val="none" w:sz="0" w:space="0" w:color="auto"/>
                    <w:bottom w:val="none" w:sz="0" w:space="0" w:color="auto"/>
                    <w:right w:val="none" w:sz="0" w:space="0" w:color="auto"/>
                  </w:divBdr>
                  <w:divsChild>
                    <w:div w:id="1610771957">
                      <w:marLeft w:val="0"/>
                      <w:marRight w:val="0"/>
                      <w:marTop w:val="0"/>
                      <w:marBottom w:val="0"/>
                      <w:divBdr>
                        <w:top w:val="none" w:sz="0" w:space="0" w:color="auto"/>
                        <w:left w:val="none" w:sz="0" w:space="0" w:color="auto"/>
                        <w:bottom w:val="none" w:sz="0" w:space="0" w:color="auto"/>
                        <w:right w:val="none" w:sz="0" w:space="0" w:color="auto"/>
                      </w:divBdr>
                      <w:divsChild>
                        <w:div w:id="1523007705">
                          <w:marLeft w:val="0"/>
                          <w:marRight w:val="0"/>
                          <w:marTop w:val="0"/>
                          <w:marBottom w:val="0"/>
                          <w:divBdr>
                            <w:top w:val="none" w:sz="0" w:space="0" w:color="auto"/>
                            <w:left w:val="none" w:sz="0" w:space="0" w:color="auto"/>
                            <w:bottom w:val="none" w:sz="0" w:space="0" w:color="auto"/>
                            <w:right w:val="none" w:sz="0" w:space="0" w:color="auto"/>
                          </w:divBdr>
                          <w:divsChild>
                            <w:div w:id="1530945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144350">
      <w:bodyDiv w:val="1"/>
      <w:marLeft w:val="0"/>
      <w:marRight w:val="0"/>
      <w:marTop w:val="0"/>
      <w:marBottom w:val="0"/>
      <w:divBdr>
        <w:top w:val="none" w:sz="0" w:space="0" w:color="auto"/>
        <w:left w:val="none" w:sz="0" w:space="0" w:color="auto"/>
        <w:bottom w:val="none" w:sz="0" w:space="0" w:color="auto"/>
        <w:right w:val="none" w:sz="0" w:space="0" w:color="auto"/>
      </w:divBdr>
    </w:div>
    <w:div w:id="86853327">
      <w:bodyDiv w:val="1"/>
      <w:marLeft w:val="0"/>
      <w:marRight w:val="0"/>
      <w:marTop w:val="0"/>
      <w:marBottom w:val="0"/>
      <w:divBdr>
        <w:top w:val="none" w:sz="0" w:space="0" w:color="auto"/>
        <w:left w:val="none" w:sz="0" w:space="0" w:color="auto"/>
        <w:bottom w:val="none" w:sz="0" w:space="0" w:color="auto"/>
        <w:right w:val="none" w:sz="0" w:space="0" w:color="auto"/>
      </w:divBdr>
    </w:div>
    <w:div w:id="126551400">
      <w:bodyDiv w:val="1"/>
      <w:marLeft w:val="0"/>
      <w:marRight w:val="0"/>
      <w:marTop w:val="0"/>
      <w:marBottom w:val="0"/>
      <w:divBdr>
        <w:top w:val="none" w:sz="0" w:space="0" w:color="auto"/>
        <w:left w:val="none" w:sz="0" w:space="0" w:color="auto"/>
        <w:bottom w:val="none" w:sz="0" w:space="0" w:color="auto"/>
        <w:right w:val="none" w:sz="0" w:space="0" w:color="auto"/>
      </w:divBdr>
    </w:div>
    <w:div w:id="145517202">
      <w:bodyDiv w:val="1"/>
      <w:marLeft w:val="0"/>
      <w:marRight w:val="0"/>
      <w:marTop w:val="0"/>
      <w:marBottom w:val="0"/>
      <w:divBdr>
        <w:top w:val="none" w:sz="0" w:space="0" w:color="auto"/>
        <w:left w:val="none" w:sz="0" w:space="0" w:color="auto"/>
        <w:bottom w:val="none" w:sz="0" w:space="0" w:color="auto"/>
        <w:right w:val="none" w:sz="0" w:space="0" w:color="auto"/>
      </w:divBdr>
    </w:div>
    <w:div w:id="172644919">
      <w:bodyDiv w:val="1"/>
      <w:marLeft w:val="0"/>
      <w:marRight w:val="0"/>
      <w:marTop w:val="0"/>
      <w:marBottom w:val="0"/>
      <w:divBdr>
        <w:top w:val="none" w:sz="0" w:space="0" w:color="auto"/>
        <w:left w:val="none" w:sz="0" w:space="0" w:color="auto"/>
        <w:bottom w:val="none" w:sz="0" w:space="0" w:color="auto"/>
        <w:right w:val="none" w:sz="0" w:space="0" w:color="auto"/>
      </w:divBdr>
    </w:div>
    <w:div w:id="182519391">
      <w:bodyDiv w:val="1"/>
      <w:marLeft w:val="0"/>
      <w:marRight w:val="0"/>
      <w:marTop w:val="0"/>
      <w:marBottom w:val="0"/>
      <w:divBdr>
        <w:top w:val="none" w:sz="0" w:space="0" w:color="auto"/>
        <w:left w:val="none" w:sz="0" w:space="0" w:color="auto"/>
        <w:bottom w:val="none" w:sz="0" w:space="0" w:color="auto"/>
        <w:right w:val="none" w:sz="0" w:space="0" w:color="auto"/>
      </w:divBdr>
    </w:div>
    <w:div w:id="182669545">
      <w:bodyDiv w:val="1"/>
      <w:marLeft w:val="0"/>
      <w:marRight w:val="0"/>
      <w:marTop w:val="0"/>
      <w:marBottom w:val="0"/>
      <w:divBdr>
        <w:top w:val="none" w:sz="0" w:space="0" w:color="auto"/>
        <w:left w:val="none" w:sz="0" w:space="0" w:color="auto"/>
        <w:bottom w:val="none" w:sz="0" w:space="0" w:color="auto"/>
        <w:right w:val="none" w:sz="0" w:space="0" w:color="auto"/>
      </w:divBdr>
    </w:div>
    <w:div w:id="272522674">
      <w:bodyDiv w:val="1"/>
      <w:marLeft w:val="0"/>
      <w:marRight w:val="0"/>
      <w:marTop w:val="0"/>
      <w:marBottom w:val="0"/>
      <w:divBdr>
        <w:top w:val="none" w:sz="0" w:space="0" w:color="auto"/>
        <w:left w:val="none" w:sz="0" w:space="0" w:color="auto"/>
        <w:bottom w:val="none" w:sz="0" w:space="0" w:color="auto"/>
        <w:right w:val="none" w:sz="0" w:space="0" w:color="auto"/>
      </w:divBdr>
    </w:div>
    <w:div w:id="285309394">
      <w:bodyDiv w:val="1"/>
      <w:marLeft w:val="0"/>
      <w:marRight w:val="0"/>
      <w:marTop w:val="0"/>
      <w:marBottom w:val="0"/>
      <w:divBdr>
        <w:top w:val="none" w:sz="0" w:space="0" w:color="auto"/>
        <w:left w:val="none" w:sz="0" w:space="0" w:color="auto"/>
        <w:bottom w:val="none" w:sz="0" w:space="0" w:color="auto"/>
        <w:right w:val="none" w:sz="0" w:space="0" w:color="auto"/>
      </w:divBdr>
    </w:div>
    <w:div w:id="298609102">
      <w:bodyDiv w:val="1"/>
      <w:marLeft w:val="0"/>
      <w:marRight w:val="0"/>
      <w:marTop w:val="0"/>
      <w:marBottom w:val="0"/>
      <w:divBdr>
        <w:top w:val="none" w:sz="0" w:space="0" w:color="auto"/>
        <w:left w:val="none" w:sz="0" w:space="0" w:color="auto"/>
        <w:bottom w:val="none" w:sz="0" w:space="0" w:color="auto"/>
        <w:right w:val="none" w:sz="0" w:space="0" w:color="auto"/>
      </w:divBdr>
    </w:div>
    <w:div w:id="345985546">
      <w:bodyDiv w:val="1"/>
      <w:marLeft w:val="0"/>
      <w:marRight w:val="0"/>
      <w:marTop w:val="0"/>
      <w:marBottom w:val="0"/>
      <w:divBdr>
        <w:top w:val="none" w:sz="0" w:space="0" w:color="auto"/>
        <w:left w:val="none" w:sz="0" w:space="0" w:color="auto"/>
        <w:bottom w:val="none" w:sz="0" w:space="0" w:color="auto"/>
        <w:right w:val="none" w:sz="0" w:space="0" w:color="auto"/>
      </w:divBdr>
    </w:div>
    <w:div w:id="476604324">
      <w:bodyDiv w:val="1"/>
      <w:marLeft w:val="0"/>
      <w:marRight w:val="0"/>
      <w:marTop w:val="0"/>
      <w:marBottom w:val="0"/>
      <w:divBdr>
        <w:top w:val="none" w:sz="0" w:space="0" w:color="auto"/>
        <w:left w:val="none" w:sz="0" w:space="0" w:color="auto"/>
        <w:bottom w:val="none" w:sz="0" w:space="0" w:color="auto"/>
        <w:right w:val="none" w:sz="0" w:space="0" w:color="auto"/>
      </w:divBdr>
    </w:div>
    <w:div w:id="670988674">
      <w:bodyDiv w:val="1"/>
      <w:marLeft w:val="0"/>
      <w:marRight w:val="0"/>
      <w:marTop w:val="0"/>
      <w:marBottom w:val="0"/>
      <w:divBdr>
        <w:top w:val="none" w:sz="0" w:space="0" w:color="auto"/>
        <w:left w:val="none" w:sz="0" w:space="0" w:color="auto"/>
        <w:bottom w:val="none" w:sz="0" w:space="0" w:color="auto"/>
        <w:right w:val="none" w:sz="0" w:space="0" w:color="auto"/>
      </w:divBdr>
    </w:div>
    <w:div w:id="678432682">
      <w:bodyDiv w:val="1"/>
      <w:marLeft w:val="0"/>
      <w:marRight w:val="0"/>
      <w:marTop w:val="0"/>
      <w:marBottom w:val="0"/>
      <w:divBdr>
        <w:top w:val="none" w:sz="0" w:space="0" w:color="auto"/>
        <w:left w:val="none" w:sz="0" w:space="0" w:color="auto"/>
        <w:bottom w:val="none" w:sz="0" w:space="0" w:color="auto"/>
        <w:right w:val="none" w:sz="0" w:space="0" w:color="auto"/>
      </w:divBdr>
    </w:div>
    <w:div w:id="721176039">
      <w:bodyDiv w:val="1"/>
      <w:marLeft w:val="0"/>
      <w:marRight w:val="0"/>
      <w:marTop w:val="0"/>
      <w:marBottom w:val="0"/>
      <w:divBdr>
        <w:top w:val="none" w:sz="0" w:space="0" w:color="auto"/>
        <w:left w:val="none" w:sz="0" w:space="0" w:color="auto"/>
        <w:bottom w:val="none" w:sz="0" w:space="0" w:color="auto"/>
        <w:right w:val="none" w:sz="0" w:space="0" w:color="auto"/>
      </w:divBdr>
    </w:div>
    <w:div w:id="746270242">
      <w:bodyDiv w:val="1"/>
      <w:marLeft w:val="0"/>
      <w:marRight w:val="0"/>
      <w:marTop w:val="0"/>
      <w:marBottom w:val="0"/>
      <w:divBdr>
        <w:top w:val="none" w:sz="0" w:space="0" w:color="auto"/>
        <w:left w:val="none" w:sz="0" w:space="0" w:color="auto"/>
        <w:bottom w:val="none" w:sz="0" w:space="0" w:color="auto"/>
        <w:right w:val="none" w:sz="0" w:space="0" w:color="auto"/>
      </w:divBdr>
      <w:divsChild>
        <w:div w:id="1546791764">
          <w:marLeft w:val="0"/>
          <w:marRight w:val="0"/>
          <w:marTop w:val="0"/>
          <w:marBottom w:val="0"/>
          <w:divBdr>
            <w:top w:val="none" w:sz="0" w:space="0" w:color="auto"/>
            <w:left w:val="none" w:sz="0" w:space="0" w:color="auto"/>
            <w:bottom w:val="none" w:sz="0" w:space="0" w:color="auto"/>
            <w:right w:val="none" w:sz="0" w:space="0" w:color="auto"/>
          </w:divBdr>
        </w:div>
        <w:div w:id="1313021715">
          <w:marLeft w:val="0"/>
          <w:marRight w:val="0"/>
          <w:marTop w:val="0"/>
          <w:marBottom w:val="0"/>
          <w:divBdr>
            <w:top w:val="none" w:sz="0" w:space="0" w:color="auto"/>
            <w:left w:val="none" w:sz="0" w:space="0" w:color="auto"/>
            <w:bottom w:val="none" w:sz="0" w:space="0" w:color="auto"/>
            <w:right w:val="none" w:sz="0" w:space="0" w:color="auto"/>
          </w:divBdr>
        </w:div>
        <w:div w:id="741561273">
          <w:marLeft w:val="0"/>
          <w:marRight w:val="0"/>
          <w:marTop w:val="0"/>
          <w:marBottom w:val="0"/>
          <w:divBdr>
            <w:top w:val="none" w:sz="0" w:space="0" w:color="auto"/>
            <w:left w:val="none" w:sz="0" w:space="0" w:color="auto"/>
            <w:bottom w:val="none" w:sz="0" w:space="0" w:color="auto"/>
            <w:right w:val="none" w:sz="0" w:space="0" w:color="auto"/>
          </w:divBdr>
        </w:div>
        <w:div w:id="124205441">
          <w:marLeft w:val="0"/>
          <w:marRight w:val="0"/>
          <w:marTop w:val="0"/>
          <w:marBottom w:val="0"/>
          <w:divBdr>
            <w:top w:val="none" w:sz="0" w:space="0" w:color="auto"/>
            <w:left w:val="none" w:sz="0" w:space="0" w:color="auto"/>
            <w:bottom w:val="none" w:sz="0" w:space="0" w:color="auto"/>
            <w:right w:val="none" w:sz="0" w:space="0" w:color="auto"/>
          </w:divBdr>
        </w:div>
        <w:div w:id="456606851">
          <w:marLeft w:val="0"/>
          <w:marRight w:val="0"/>
          <w:marTop w:val="0"/>
          <w:marBottom w:val="0"/>
          <w:divBdr>
            <w:top w:val="none" w:sz="0" w:space="0" w:color="auto"/>
            <w:left w:val="none" w:sz="0" w:space="0" w:color="auto"/>
            <w:bottom w:val="none" w:sz="0" w:space="0" w:color="auto"/>
            <w:right w:val="none" w:sz="0" w:space="0" w:color="auto"/>
          </w:divBdr>
        </w:div>
        <w:div w:id="1634209062">
          <w:marLeft w:val="0"/>
          <w:marRight w:val="0"/>
          <w:marTop w:val="0"/>
          <w:marBottom w:val="0"/>
          <w:divBdr>
            <w:top w:val="none" w:sz="0" w:space="0" w:color="auto"/>
            <w:left w:val="none" w:sz="0" w:space="0" w:color="auto"/>
            <w:bottom w:val="none" w:sz="0" w:space="0" w:color="auto"/>
            <w:right w:val="none" w:sz="0" w:space="0" w:color="auto"/>
          </w:divBdr>
        </w:div>
        <w:div w:id="72900771">
          <w:marLeft w:val="0"/>
          <w:marRight w:val="0"/>
          <w:marTop w:val="0"/>
          <w:marBottom w:val="0"/>
          <w:divBdr>
            <w:top w:val="none" w:sz="0" w:space="0" w:color="auto"/>
            <w:left w:val="none" w:sz="0" w:space="0" w:color="auto"/>
            <w:bottom w:val="none" w:sz="0" w:space="0" w:color="auto"/>
            <w:right w:val="none" w:sz="0" w:space="0" w:color="auto"/>
          </w:divBdr>
        </w:div>
        <w:div w:id="1868641716">
          <w:marLeft w:val="0"/>
          <w:marRight w:val="0"/>
          <w:marTop w:val="0"/>
          <w:marBottom w:val="0"/>
          <w:divBdr>
            <w:top w:val="none" w:sz="0" w:space="0" w:color="auto"/>
            <w:left w:val="none" w:sz="0" w:space="0" w:color="auto"/>
            <w:bottom w:val="none" w:sz="0" w:space="0" w:color="auto"/>
            <w:right w:val="none" w:sz="0" w:space="0" w:color="auto"/>
          </w:divBdr>
        </w:div>
        <w:div w:id="1203251685">
          <w:marLeft w:val="0"/>
          <w:marRight w:val="0"/>
          <w:marTop w:val="0"/>
          <w:marBottom w:val="0"/>
          <w:divBdr>
            <w:top w:val="none" w:sz="0" w:space="0" w:color="auto"/>
            <w:left w:val="none" w:sz="0" w:space="0" w:color="auto"/>
            <w:bottom w:val="none" w:sz="0" w:space="0" w:color="auto"/>
            <w:right w:val="none" w:sz="0" w:space="0" w:color="auto"/>
          </w:divBdr>
        </w:div>
        <w:div w:id="931742856">
          <w:marLeft w:val="0"/>
          <w:marRight w:val="0"/>
          <w:marTop w:val="0"/>
          <w:marBottom w:val="0"/>
          <w:divBdr>
            <w:top w:val="none" w:sz="0" w:space="0" w:color="auto"/>
            <w:left w:val="none" w:sz="0" w:space="0" w:color="auto"/>
            <w:bottom w:val="none" w:sz="0" w:space="0" w:color="auto"/>
            <w:right w:val="none" w:sz="0" w:space="0" w:color="auto"/>
          </w:divBdr>
        </w:div>
      </w:divsChild>
    </w:div>
    <w:div w:id="748429576">
      <w:bodyDiv w:val="1"/>
      <w:marLeft w:val="0"/>
      <w:marRight w:val="0"/>
      <w:marTop w:val="0"/>
      <w:marBottom w:val="0"/>
      <w:divBdr>
        <w:top w:val="none" w:sz="0" w:space="0" w:color="auto"/>
        <w:left w:val="none" w:sz="0" w:space="0" w:color="auto"/>
        <w:bottom w:val="none" w:sz="0" w:space="0" w:color="auto"/>
        <w:right w:val="none" w:sz="0" w:space="0" w:color="auto"/>
      </w:divBdr>
      <w:divsChild>
        <w:div w:id="38209262">
          <w:marLeft w:val="0"/>
          <w:marRight w:val="0"/>
          <w:marTop w:val="0"/>
          <w:marBottom w:val="0"/>
          <w:divBdr>
            <w:top w:val="none" w:sz="0" w:space="0" w:color="auto"/>
            <w:left w:val="none" w:sz="0" w:space="0" w:color="auto"/>
            <w:bottom w:val="none" w:sz="0" w:space="0" w:color="auto"/>
            <w:right w:val="none" w:sz="0" w:space="0" w:color="auto"/>
          </w:divBdr>
        </w:div>
        <w:div w:id="1903977479">
          <w:marLeft w:val="0"/>
          <w:marRight w:val="0"/>
          <w:marTop w:val="0"/>
          <w:marBottom w:val="0"/>
          <w:divBdr>
            <w:top w:val="none" w:sz="0" w:space="0" w:color="auto"/>
            <w:left w:val="none" w:sz="0" w:space="0" w:color="auto"/>
            <w:bottom w:val="none" w:sz="0" w:space="0" w:color="auto"/>
            <w:right w:val="none" w:sz="0" w:space="0" w:color="auto"/>
          </w:divBdr>
        </w:div>
        <w:div w:id="323628489">
          <w:marLeft w:val="0"/>
          <w:marRight w:val="0"/>
          <w:marTop w:val="0"/>
          <w:marBottom w:val="0"/>
          <w:divBdr>
            <w:top w:val="none" w:sz="0" w:space="0" w:color="auto"/>
            <w:left w:val="none" w:sz="0" w:space="0" w:color="auto"/>
            <w:bottom w:val="none" w:sz="0" w:space="0" w:color="auto"/>
            <w:right w:val="none" w:sz="0" w:space="0" w:color="auto"/>
          </w:divBdr>
        </w:div>
        <w:div w:id="182979232">
          <w:marLeft w:val="0"/>
          <w:marRight w:val="0"/>
          <w:marTop w:val="0"/>
          <w:marBottom w:val="0"/>
          <w:divBdr>
            <w:top w:val="none" w:sz="0" w:space="0" w:color="auto"/>
            <w:left w:val="none" w:sz="0" w:space="0" w:color="auto"/>
            <w:bottom w:val="none" w:sz="0" w:space="0" w:color="auto"/>
            <w:right w:val="none" w:sz="0" w:space="0" w:color="auto"/>
          </w:divBdr>
        </w:div>
        <w:div w:id="151146039">
          <w:marLeft w:val="0"/>
          <w:marRight w:val="0"/>
          <w:marTop w:val="0"/>
          <w:marBottom w:val="0"/>
          <w:divBdr>
            <w:top w:val="none" w:sz="0" w:space="0" w:color="auto"/>
            <w:left w:val="none" w:sz="0" w:space="0" w:color="auto"/>
            <w:bottom w:val="none" w:sz="0" w:space="0" w:color="auto"/>
            <w:right w:val="none" w:sz="0" w:space="0" w:color="auto"/>
          </w:divBdr>
        </w:div>
      </w:divsChild>
    </w:div>
    <w:div w:id="753939298">
      <w:bodyDiv w:val="1"/>
      <w:marLeft w:val="0"/>
      <w:marRight w:val="0"/>
      <w:marTop w:val="0"/>
      <w:marBottom w:val="0"/>
      <w:divBdr>
        <w:top w:val="none" w:sz="0" w:space="0" w:color="auto"/>
        <w:left w:val="none" w:sz="0" w:space="0" w:color="auto"/>
        <w:bottom w:val="none" w:sz="0" w:space="0" w:color="auto"/>
        <w:right w:val="none" w:sz="0" w:space="0" w:color="auto"/>
      </w:divBdr>
      <w:divsChild>
        <w:div w:id="1506357052">
          <w:marLeft w:val="0"/>
          <w:marRight w:val="0"/>
          <w:marTop w:val="0"/>
          <w:marBottom w:val="0"/>
          <w:divBdr>
            <w:top w:val="none" w:sz="0" w:space="0" w:color="auto"/>
            <w:left w:val="none" w:sz="0" w:space="0" w:color="auto"/>
            <w:bottom w:val="none" w:sz="0" w:space="0" w:color="auto"/>
            <w:right w:val="none" w:sz="0" w:space="0" w:color="auto"/>
          </w:divBdr>
          <w:divsChild>
            <w:div w:id="83349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1995724">
      <w:bodyDiv w:val="1"/>
      <w:marLeft w:val="0"/>
      <w:marRight w:val="0"/>
      <w:marTop w:val="0"/>
      <w:marBottom w:val="0"/>
      <w:divBdr>
        <w:top w:val="none" w:sz="0" w:space="0" w:color="auto"/>
        <w:left w:val="none" w:sz="0" w:space="0" w:color="auto"/>
        <w:bottom w:val="none" w:sz="0" w:space="0" w:color="auto"/>
        <w:right w:val="none" w:sz="0" w:space="0" w:color="auto"/>
      </w:divBdr>
    </w:div>
    <w:div w:id="844710321">
      <w:bodyDiv w:val="1"/>
      <w:marLeft w:val="0"/>
      <w:marRight w:val="0"/>
      <w:marTop w:val="0"/>
      <w:marBottom w:val="0"/>
      <w:divBdr>
        <w:top w:val="none" w:sz="0" w:space="0" w:color="auto"/>
        <w:left w:val="none" w:sz="0" w:space="0" w:color="auto"/>
        <w:bottom w:val="none" w:sz="0" w:space="0" w:color="auto"/>
        <w:right w:val="none" w:sz="0" w:space="0" w:color="auto"/>
      </w:divBdr>
    </w:div>
    <w:div w:id="1026904825">
      <w:bodyDiv w:val="1"/>
      <w:marLeft w:val="0"/>
      <w:marRight w:val="0"/>
      <w:marTop w:val="0"/>
      <w:marBottom w:val="0"/>
      <w:divBdr>
        <w:top w:val="none" w:sz="0" w:space="0" w:color="auto"/>
        <w:left w:val="none" w:sz="0" w:space="0" w:color="auto"/>
        <w:bottom w:val="none" w:sz="0" w:space="0" w:color="auto"/>
        <w:right w:val="none" w:sz="0" w:space="0" w:color="auto"/>
      </w:divBdr>
    </w:div>
    <w:div w:id="1046829984">
      <w:bodyDiv w:val="1"/>
      <w:marLeft w:val="0"/>
      <w:marRight w:val="0"/>
      <w:marTop w:val="0"/>
      <w:marBottom w:val="0"/>
      <w:divBdr>
        <w:top w:val="none" w:sz="0" w:space="0" w:color="auto"/>
        <w:left w:val="none" w:sz="0" w:space="0" w:color="auto"/>
        <w:bottom w:val="none" w:sz="0" w:space="0" w:color="auto"/>
        <w:right w:val="none" w:sz="0" w:space="0" w:color="auto"/>
      </w:divBdr>
    </w:div>
    <w:div w:id="1177766259">
      <w:bodyDiv w:val="1"/>
      <w:marLeft w:val="0"/>
      <w:marRight w:val="0"/>
      <w:marTop w:val="0"/>
      <w:marBottom w:val="0"/>
      <w:divBdr>
        <w:top w:val="none" w:sz="0" w:space="0" w:color="auto"/>
        <w:left w:val="none" w:sz="0" w:space="0" w:color="auto"/>
        <w:bottom w:val="none" w:sz="0" w:space="0" w:color="auto"/>
        <w:right w:val="none" w:sz="0" w:space="0" w:color="auto"/>
      </w:divBdr>
    </w:div>
    <w:div w:id="1300576458">
      <w:bodyDiv w:val="1"/>
      <w:marLeft w:val="0"/>
      <w:marRight w:val="0"/>
      <w:marTop w:val="0"/>
      <w:marBottom w:val="0"/>
      <w:divBdr>
        <w:top w:val="none" w:sz="0" w:space="0" w:color="auto"/>
        <w:left w:val="none" w:sz="0" w:space="0" w:color="auto"/>
        <w:bottom w:val="none" w:sz="0" w:space="0" w:color="auto"/>
        <w:right w:val="none" w:sz="0" w:space="0" w:color="auto"/>
      </w:divBdr>
    </w:div>
    <w:div w:id="1324436211">
      <w:bodyDiv w:val="1"/>
      <w:marLeft w:val="0"/>
      <w:marRight w:val="0"/>
      <w:marTop w:val="0"/>
      <w:marBottom w:val="0"/>
      <w:divBdr>
        <w:top w:val="none" w:sz="0" w:space="0" w:color="auto"/>
        <w:left w:val="none" w:sz="0" w:space="0" w:color="auto"/>
        <w:bottom w:val="none" w:sz="0" w:space="0" w:color="auto"/>
        <w:right w:val="none" w:sz="0" w:space="0" w:color="auto"/>
      </w:divBdr>
    </w:div>
    <w:div w:id="1383091577">
      <w:bodyDiv w:val="1"/>
      <w:marLeft w:val="0"/>
      <w:marRight w:val="0"/>
      <w:marTop w:val="0"/>
      <w:marBottom w:val="0"/>
      <w:divBdr>
        <w:top w:val="none" w:sz="0" w:space="0" w:color="auto"/>
        <w:left w:val="none" w:sz="0" w:space="0" w:color="auto"/>
        <w:bottom w:val="none" w:sz="0" w:space="0" w:color="auto"/>
        <w:right w:val="none" w:sz="0" w:space="0" w:color="auto"/>
      </w:divBdr>
    </w:div>
    <w:div w:id="1418669294">
      <w:bodyDiv w:val="1"/>
      <w:marLeft w:val="0"/>
      <w:marRight w:val="0"/>
      <w:marTop w:val="0"/>
      <w:marBottom w:val="0"/>
      <w:divBdr>
        <w:top w:val="none" w:sz="0" w:space="0" w:color="auto"/>
        <w:left w:val="none" w:sz="0" w:space="0" w:color="auto"/>
        <w:bottom w:val="none" w:sz="0" w:space="0" w:color="auto"/>
        <w:right w:val="none" w:sz="0" w:space="0" w:color="auto"/>
      </w:divBdr>
    </w:div>
    <w:div w:id="1436248941">
      <w:bodyDiv w:val="1"/>
      <w:marLeft w:val="0"/>
      <w:marRight w:val="0"/>
      <w:marTop w:val="0"/>
      <w:marBottom w:val="0"/>
      <w:divBdr>
        <w:top w:val="none" w:sz="0" w:space="0" w:color="auto"/>
        <w:left w:val="none" w:sz="0" w:space="0" w:color="auto"/>
        <w:bottom w:val="none" w:sz="0" w:space="0" w:color="auto"/>
        <w:right w:val="none" w:sz="0" w:space="0" w:color="auto"/>
      </w:divBdr>
    </w:div>
    <w:div w:id="1483237808">
      <w:bodyDiv w:val="1"/>
      <w:marLeft w:val="0"/>
      <w:marRight w:val="0"/>
      <w:marTop w:val="0"/>
      <w:marBottom w:val="0"/>
      <w:divBdr>
        <w:top w:val="none" w:sz="0" w:space="0" w:color="auto"/>
        <w:left w:val="none" w:sz="0" w:space="0" w:color="auto"/>
        <w:bottom w:val="none" w:sz="0" w:space="0" w:color="auto"/>
        <w:right w:val="none" w:sz="0" w:space="0" w:color="auto"/>
      </w:divBdr>
    </w:div>
    <w:div w:id="1559974309">
      <w:bodyDiv w:val="1"/>
      <w:marLeft w:val="0"/>
      <w:marRight w:val="0"/>
      <w:marTop w:val="0"/>
      <w:marBottom w:val="0"/>
      <w:divBdr>
        <w:top w:val="none" w:sz="0" w:space="0" w:color="auto"/>
        <w:left w:val="none" w:sz="0" w:space="0" w:color="auto"/>
        <w:bottom w:val="none" w:sz="0" w:space="0" w:color="auto"/>
        <w:right w:val="none" w:sz="0" w:space="0" w:color="auto"/>
      </w:divBdr>
    </w:div>
    <w:div w:id="1597206166">
      <w:bodyDiv w:val="1"/>
      <w:marLeft w:val="0"/>
      <w:marRight w:val="0"/>
      <w:marTop w:val="0"/>
      <w:marBottom w:val="0"/>
      <w:divBdr>
        <w:top w:val="none" w:sz="0" w:space="0" w:color="auto"/>
        <w:left w:val="none" w:sz="0" w:space="0" w:color="auto"/>
        <w:bottom w:val="none" w:sz="0" w:space="0" w:color="auto"/>
        <w:right w:val="none" w:sz="0" w:space="0" w:color="auto"/>
      </w:divBdr>
    </w:div>
    <w:div w:id="1602569714">
      <w:bodyDiv w:val="1"/>
      <w:marLeft w:val="0"/>
      <w:marRight w:val="0"/>
      <w:marTop w:val="0"/>
      <w:marBottom w:val="0"/>
      <w:divBdr>
        <w:top w:val="none" w:sz="0" w:space="0" w:color="auto"/>
        <w:left w:val="none" w:sz="0" w:space="0" w:color="auto"/>
        <w:bottom w:val="none" w:sz="0" w:space="0" w:color="auto"/>
        <w:right w:val="none" w:sz="0" w:space="0" w:color="auto"/>
      </w:divBdr>
    </w:div>
    <w:div w:id="1638147366">
      <w:bodyDiv w:val="1"/>
      <w:marLeft w:val="0"/>
      <w:marRight w:val="0"/>
      <w:marTop w:val="0"/>
      <w:marBottom w:val="0"/>
      <w:divBdr>
        <w:top w:val="none" w:sz="0" w:space="0" w:color="auto"/>
        <w:left w:val="none" w:sz="0" w:space="0" w:color="auto"/>
        <w:bottom w:val="none" w:sz="0" w:space="0" w:color="auto"/>
        <w:right w:val="none" w:sz="0" w:space="0" w:color="auto"/>
      </w:divBdr>
    </w:div>
    <w:div w:id="1641576471">
      <w:bodyDiv w:val="1"/>
      <w:marLeft w:val="0"/>
      <w:marRight w:val="0"/>
      <w:marTop w:val="0"/>
      <w:marBottom w:val="0"/>
      <w:divBdr>
        <w:top w:val="none" w:sz="0" w:space="0" w:color="auto"/>
        <w:left w:val="none" w:sz="0" w:space="0" w:color="auto"/>
        <w:bottom w:val="none" w:sz="0" w:space="0" w:color="auto"/>
        <w:right w:val="none" w:sz="0" w:space="0" w:color="auto"/>
      </w:divBdr>
    </w:div>
    <w:div w:id="1670014358">
      <w:bodyDiv w:val="1"/>
      <w:marLeft w:val="0"/>
      <w:marRight w:val="0"/>
      <w:marTop w:val="0"/>
      <w:marBottom w:val="0"/>
      <w:divBdr>
        <w:top w:val="none" w:sz="0" w:space="0" w:color="auto"/>
        <w:left w:val="none" w:sz="0" w:space="0" w:color="auto"/>
        <w:bottom w:val="none" w:sz="0" w:space="0" w:color="auto"/>
        <w:right w:val="none" w:sz="0" w:space="0" w:color="auto"/>
      </w:divBdr>
    </w:div>
    <w:div w:id="1796484364">
      <w:bodyDiv w:val="1"/>
      <w:marLeft w:val="0"/>
      <w:marRight w:val="0"/>
      <w:marTop w:val="0"/>
      <w:marBottom w:val="0"/>
      <w:divBdr>
        <w:top w:val="none" w:sz="0" w:space="0" w:color="auto"/>
        <w:left w:val="none" w:sz="0" w:space="0" w:color="auto"/>
        <w:bottom w:val="none" w:sz="0" w:space="0" w:color="auto"/>
        <w:right w:val="none" w:sz="0" w:space="0" w:color="auto"/>
      </w:divBdr>
    </w:div>
    <w:div w:id="1855880024">
      <w:bodyDiv w:val="1"/>
      <w:marLeft w:val="0"/>
      <w:marRight w:val="0"/>
      <w:marTop w:val="0"/>
      <w:marBottom w:val="0"/>
      <w:divBdr>
        <w:top w:val="none" w:sz="0" w:space="0" w:color="auto"/>
        <w:left w:val="none" w:sz="0" w:space="0" w:color="auto"/>
        <w:bottom w:val="none" w:sz="0" w:space="0" w:color="auto"/>
        <w:right w:val="none" w:sz="0" w:space="0" w:color="auto"/>
      </w:divBdr>
    </w:div>
    <w:div w:id="1951425740">
      <w:bodyDiv w:val="1"/>
      <w:marLeft w:val="0"/>
      <w:marRight w:val="0"/>
      <w:marTop w:val="0"/>
      <w:marBottom w:val="0"/>
      <w:divBdr>
        <w:top w:val="none" w:sz="0" w:space="0" w:color="auto"/>
        <w:left w:val="none" w:sz="0" w:space="0" w:color="auto"/>
        <w:bottom w:val="none" w:sz="0" w:space="0" w:color="auto"/>
        <w:right w:val="none" w:sz="0" w:space="0" w:color="auto"/>
      </w:divBdr>
    </w:div>
    <w:div w:id="1965572209">
      <w:bodyDiv w:val="1"/>
      <w:marLeft w:val="0"/>
      <w:marRight w:val="0"/>
      <w:marTop w:val="0"/>
      <w:marBottom w:val="0"/>
      <w:divBdr>
        <w:top w:val="none" w:sz="0" w:space="0" w:color="auto"/>
        <w:left w:val="none" w:sz="0" w:space="0" w:color="auto"/>
        <w:bottom w:val="none" w:sz="0" w:space="0" w:color="auto"/>
        <w:right w:val="none" w:sz="0" w:space="0" w:color="auto"/>
      </w:divBdr>
      <w:divsChild>
        <w:div w:id="176698139">
          <w:marLeft w:val="0"/>
          <w:marRight w:val="0"/>
          <w:marTop w:val="0"/>
          <w:marBottom w:val="0"/>
          <w:divBdr>
            <w:top w:val="none" w:sz="0" w:space="0" w:color="auto"/>
            <w:left w:val="none" w:sz="0" w:space="0" w:color="auto"/>
            <w:bottom w:val="none" w:sz="0" w:space="0" w:color="auto"/>
            <w:right w:val="none" w:sz="0" w:space="0" w:color="auto"/>
          </w:divBdr>
        </w:div>
        <w:div w:id="907812909">
          <w:marLeft w:val="0"/>
          <w:marRight w:val="0"/>
          <w:marTop w:val="0"/>
          <w:marBottom w:val="0"/>
          <w:divBdr>
            <w:top w:val="none" w:sz="0" w:space="0" w:color="auto"/>
            <w:left w:val="none" w:sz="0" w:space="0" w:color="auto"/>
            <w:bottom w:val="none" w:sz="0" w:space="0" w:color="auto"/>
            <w:right w:val="none" w:sz="0" w:space="0" w:color="auto"/>
          </w:divBdr>
        </w:div>
        <w:div w:id="1588349342">
          <w:marLeft w:val="0"/>
          <w:marRight w:val="0"/>
          <w:marTop w:val="0"/>
          <w:marBottom w:val="0"/>
          <w:divBdr>
            <w:top w:val="none" w:sz="0" w:space="0" w:color="auto"/>
            <w:left w:val="none" w:sz="0" w:space="0" w:color="auto"/>
            <w:bottom w:val="none" w:sz="0" w:space="0" w:color="auto"/>
            <w:right w:val="none" w:sz="0" w:space="0" w:color="auto"/>
          </w:divBdr>
        </w:div>
        <w:div w:id="1315258405">
          <w:marLeft w:val="0"/>
          <w:marRight w:val="0"/>
          <w:marTop w:val="0"/>
          <w:marBottom w:val="0"/>
          <w:divBdr>
            <w:top w:val="none" w:sz="0" w:space="0" w:color="auto"/>
            <w:left w:val="none" w:sz="0" w:space="0" w:color="auto"/>
            <w:bottom w:val="none" w:sz="0" w:space="0" w:color="auto"/>
            <w:right w:val="none" w:sz="0" w:space="0" w:color="auto"/>
          </w:divBdr>
        </w:div>
        <w:div w:id="1590313646">
          <w:marLeft w:val="0"/>
          <w:marRight w:val="0"/>
          <w:marTop w:val="0"/>
          <w:marBottom w:val="0"/>
          <w:divBdr>
            <w:top w:val="none" w:sz="0" w:space="0" w:color="auto"/>
            <w:left w:val="none" w:sz="0" w:space="0" w:color="auto"/>
            <w:bottom w:val="none" w:sz="0" w:space="0" w:color="auto"/>
            <w:right w:val="none" w:sz="0" w:space="0" w:color="auto"/>
          </w:divBdr>
        </w:div>
        <w:div w:id="797799931">
          <w:marLeft w:val="0"/>
          <w:marRight w:val="0"/>
          <w:marTop w:val="0"/>
          <w:marBottom w:val="0"/>
          <w:divBdr>
            <w:top w:val="none" w:sz="0" w:space="0" w:color="auto"/>
            <w:left w:val="none" w:sz="0" w:space="0" w:color="auto"/>
            <w:bottom w:val="none" w:sz="0" w:space="0" w:color="auto"/>
            <w:right w:val="none" w:sz="0" w:space="0" w:color="auto"/>
          </w:divBdr>
        </w:div>
        <w:div w:id="1307127903">
          <w:marLeft w:val="0"/>
          <w:marRight w:val="0"/>
          <w:marTop w:val="0"/>
          <w:marBottom w:val="0"/>
          <w:divBdr>
            <w:top w:val="none" w:sz="0" w:space="0" w:color="auto"/>
            <w:left w:val="none" w:sz="0" w:space="0" w:color="auto"/>
            <w:bottom w:val="none" w:sz="0" w:space="0" w:color="auto"/>
            <w:right w:val="none" w:sz="0" w:space="0" w:color="auto"/>
          </w:divBdr>
        </w:div>
        <w:div w:id="1078484258">
          <w:marLeft w:val="0"/>
          <w:marRight w:val="0"/>
          <w:marTop w:val="0"/>
          <w:marBottom w:val="0"/>
          <w:divBdr>
            <w:top w:val="none" w:sz="0" w:space="0" w:color="auto"/>
            <w:left w:val="none" w:sz="0" w:space="0" w:color="auto"/>
            <w:bottom w:val="none" w:sz="0" w:space="0" w:color="auto"/>
            <w:right w:val="none" w:sz="0" w:space="0" w:color="auto"/>
          </w:divBdr>
        </w:div>
        <w:div w:id="2072265967">
          <w:marLeft w:val="0"/>
          <w:marRight w:val="0"/>
          <w:marTop w:val="0"/>
          <w:marBottom w:val="0"/>
          <w:divBdr>
            <w:top w:val="none" w:sz="0" w:space="0" w:color="auto"/>
            <w:left w:val="none" w:sz="0" w:space="0" w:color="auto"/>
            <w:bottom w:val="none" w:sz="0" w:space="0" w:color="auto"/>
            <w:right w:val="none" w:sz="0" w:space="0" w:color="auto"/>
          </w:divBdr>
        </w:div>
        <w:div w:id="854880668">
          <w:marLeft w:val="0"/>
          <w:marRight w:val="0"/>
          <w:marTop w:val="0"/>
          <w:marBottom w:val="0"/>
          <w:divBdr>
            <w:top w:val="none" w:sz="0" w:space="0" w:color="auto"/>
            <w:left w:val="none" w:sz="0" w:space="0" w:color="auto"/>
            <w:bottom w:val="none" w:sz="0" w:space="0" w:color="auto"/>
            <w:right w:val="none" w:sz="0" w:space="0" w:color="auto"/>
          </w:divBdr>
        </w:div>
        <w:div w:id="529683223">
          <w:marLeft w:val="0"/>
          <w:marRight w:val="0"/>
          <w:marTop w:val="0"/>
          <w:marBottom w:val="0"/>
          <w:divBdr>
            <w:top w:val="none" w:sz="0" w:space="0" w:color="auto"/>
            <w:left w:val="none" w:sz="0" w:space="0" w:color="auto"/>
            <w:bottom w:val="none" w:sz="0" w:space="0" w:color="auto"/>
            <w:right w:val="none" w:sz="0" w:space="0" w:color="auto"/>
          </w:divBdr>
        </w:div>
      </w:divsChild>
    </w:div>
    <w:div w:id="2014606074">
      <w:bodyDiv w:val="1"/>
      <w:marLeft w:val="0"/>
      <w:marRight w:val="0"/>
      <w:marTop w:val="0"/>
      <w:marBottom w:val="0"/>
      <w:divBdr>
        <w:top w:val="none" w:sz="0" w:space="0" w:color="auto"/>
        <w:left w:val="none" w:sz="0" w:space="0" w:color="auto"/>
        <w:bottom w:val="none" w:sz="0" w:space="0" w:color="auto"/>
        <w:right w:val="none" w:sz="0" w:space="0" w:color="auto"/>
      </w:divBdr>
    </w:div>
    <w:div w:id="2043704324">
      <w:bodyDiv w:val="1"/>
      <w:marLeft w:val="0"/>
      <w:marRight w:val="0"/>
      <w:marTop w:val="0"/>
      <w:marBottom w:val="0"/>
      <w:divBdr>
        <w:top w:val="none" w:sz="0" w:space="0" w:color="auto"/>
        <w:left w:val="none" w:sz="0" w:space="0" w:color="auto"/>
        <w:bottom w:val="none" w:sz="0" w:space="0" w:color="auto"/>
        <w:right w:val="none" w:sz="0" w:space="0" w:color="auto"/>
      </w:divBdr>
    </w:div>
    <w:div w:id="2100908529">
      <w:bodyDiv w:val="1"/>
      <w:marLeft w:val="0"/>
      <w:marRight w:val="0"/>
      <w:marTop w:val="0"/>
      <w:marBottom w:val="0"/>
      <w:divBdr>
        <w:top w:val="none" w:sz="0" w:space="0" w:color="auto"/>
        <w:left w:val="none" w:sz="0" w:space="0" w:color="auto"/>
        <w:bottom w:val="none" w:sz="0" w:space="0" w:color="auto"/>
        <w:right w:val="none" w:sz="0" w:space="0" w:color="auto"/>
      </w:divBdr>
    </w:div>
    <w:div w:id="212187024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ationalgrange.org/grange-legacy-family/" TargetMode="External"/><Relationship Id="rId18" Type="http://schemas.openxmlformats.org/officeDocument/2006/relationships/image" Target="media/image6.png"/><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hyperlink" Target="https://www.nationalgrange.org/grange-in-action/" TargetMode="External"/><Relationship Id="rId17" Type="http://schemas.openxmlformats.org/officeDocument/2006/relationships/hyperlink" Target="file:///C:\Users\amandabrozanarios\Library\Containers\com.apple.mail\Data\Library\Mail%20Downloads\2FFBF57A-B88E-484B-B00B-763D35E63845\nationalgrange.org" TargetMode="Externa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mailto:kgwin@nationalgrange.org" TargetMode="External"/><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nationalgrange.org/distinguished/" TargetMode="External"/><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BAFF83-C384-4CEB-B1D3-BDDFF8A130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1371</Words>
  <Characters>7815</Characters>
  <Application>Microsoft Office Word</Application>
  <DocSecurity>4</DocSecurity>
  <Lines>65</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9168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Kennedy Gwin</dc:creator>
  <cp:lastModifiedBy>Betsy Huber</cp:lastModifiedBy>
  <cp:revision>2</cp:revision>
  <cp:lastPrinted>2021-05-06T17:00:00Z</cp:lastPrinted>
  <dcterms:created xsi:type="dcterms:W3CDTF">2021-05-20T13:05:00Z</dcterms:created>
  <dcterms:modified xsi:type="dcterms:W3CDTF">2021-05-20T13:05:00Z</dcterms:modified>
</cp:coreProperties>
</file>